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11"/>
        <w:widowControl w:val="0"/>
        <w:keepNext w:val="0"/>
        <w:keepLines w:val="0"/>
        <w:shd w:val="clear" w:color="auto" w:fill="auto"/>
        <w:bidi w:val="0"/>
        <w:spacing w:before="0" w:after="0"/>
        <w:ind w:left="0" w:right="6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КРАСНОДАРСКИЙ КРАЙ</w:t>
        <w:br/>
        <w:t>МУПУКС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spacing w:before="0" w:after="1061"/>
        <w:ind w:left="0" w:right="6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НОВОКУБАНСКОГО РАЙОНА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887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Заказчик: гр. Морозов И. А.</w:t>
      </w:r>
    </w:p>
    <w:p>
      <w:pPr>
        <w:pStyle w:val="Style13"/>
        <w:widowControl w:val="0"/>
        <w:keepNext w:val="0"/>
        <w:keepLines w:val="0"/>
        <w:shd w:val="clear" w:color="auto" w:fill="auto"/>
        <w:bidi w:val="0"/>
        <w:spacing w:before="0" w:after="0"/>
        <w:ind w:left="0" w:right="620" w:firstLine="0"/>
      </w:pPr>
      <w:r>
        <w:rPr>
          <w:lang w:val="ru-RU" w:eastAsia="ru-RU" w:bidi="ru-RU"/>
          <w:w w:val="100"/>
          <w:color w:val="000000"/>
          <w:position w:val="0"/>
        </w:rPr>
        <w:t>ЗАКЛЮЧЕНИЕ</w:t>
      </w:r>
    </w:p>
    <w:p>
      <w:pPr>
        <w:pStyle w:val="Style1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0" w:right="0" w:firstLine="1060"/>
      </w:pPr>
      <w:r>
        <w:rPr>
          <w:lang w:val="ru-RU" w:eastAsia="ru-RU" w:bidi="ru-RU"/>
          <w:w w:val="100"/>
          <w:color w:val="000000"/>
          <w:position w:val="0"/>
        </w:rPr>
        <w:t>о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регламентов, СНиПов, с учетом наличия зон с особыми условиями использования территории, и содержащее информацию о предполагаемом уровне (и иных характеристиках) негативного воздействия на окружающую среду на земельном участке по адресу: г. Новокубанск, ул, Ленина, 32/1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66" w:lineRule="exact"/>
        <w:ind w:left="0" w:right="0"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22.95pt;margin-top:-8.75pt;width:101.3pt;height:72.7pt;z-index:-125829376;mso-wrap-distance-left:102.pt;mso-wrap-distance-right:5.pt;mso-wrap-distance-bottom:20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Федораев В.С. Кедя О.П. Кравченко Р.Ю.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1027" type="#_x0000_t202" style="position:absolute;margin-left:206.55pt;margin-top:105.5pt;width:94.1pt;height:49.9pt;z-index:-125829375;mso-wrap-distance-left:102.pt;mso-wrap-distance-right:5.pt;mso-wrap-distance-bottom:20.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 xml:space="preserve">г. Новокубанск </w:t>
                  </w:r>
                  <w:r>
                    <w:rPr>
                      <w:rStyle w:val="CharStyle7"/>
                      <w:b w:val="0"/>
                      <w:bCs w:val="0"/>
                    </w:rPr>
                    <w:t>2019 г.</w:t>
                  </w:r>
                </w:p>
              </w:txbxContent>
            </v:textbox>
            <w10:wrap type="square" side="left" anchorx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69.85pt;margin-top:-48.95pt;width:138.7pt;height:137.3pt;z-index:-125829374;mso-wrap-distance-left:102.pt;mso-wrap-distance-right:5.pt;mso-wrap-distance-bottom:20.pt;mso-position-horizontal-relative:margin">
            <v:imagedata r:id="rId5" r:href="rId6"/>
            <w10:wrap type="square" side="lef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Директор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6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ГИЛ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6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Инженер</w:t>
      </w:r>
      <w:r>
        <w:br w:type="page"/>
      </w:r>
    </w:p>
    <w:p>
      <w:pPr>
        <w:pStyle w:val="Style15"/>
        <w:widowControl w:val="0"/>
        <w:keepNext w:val="0"/>
        <w:keepLines w:val="0"/>
        <w:shd w:val="clear" w:color="auto" w:fill="auto"/>
        <w:bidi w:val="0"/>
        <w:spacing w:before="0" w:after="786"/>
        <w:ind w:left="300" w:right="30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Форма выписки утверждена приказом Ростехнадзора от 04.03.2019№ </w:t>
      </w:r>
      <w:r>
        <w:rPr>
          <w:lang w:val="en-US" w:eastAsia="en-US" w:bidi="en-US"/>
          <w:w w:val="100"/>
          <w:color w:val="000000"/>
          <w:position w:val="0"/>
        </w:rPr>
        <w:t>S6</w:t>
      </w:r>
    </w:p>
    <w:p>
      <w:pPr>
        <w:pStyle w:val="Style17"/>
        <w:widowControl w:val="0"/>
        <w:keepNext/>
        <w:keepLines/>
        <w:shd w:val="clear" w:color="auto" w:fill="auto"/>
        <w:bidi w:val="0"/>
        <w:jc w:val="left"/>
        <w:spacing w:before="0" w:after="28" w:line="320" w:lineRule="exact"/>
        <w:ind w:left="3960" w:right="0" w:firstLine="0"/>
      </w:pPr>
      <w:bookmarkStart w:id="0" w:name="bookmark0"/>
      <w:r>
        <w:rPr>
          <w:lang w:val="ru-RU" w:eastAsia="ru-RU" w:bidi="ru-RU"/>
          <w:w w:val="100"/>
          <w:color w:val="000000"/>
          <w:position w:val="0"/>
        </w:rPr>
        <w:t>ВЫПИСКА</w:t>
      </w:r>
      <w:bookmarkEnd w:id="0"/>
    </w:p>
    <w:p>
      <w:pPr>
        <w:pStyle w:val="Style19"/>
        <w:widowControl w:val="0"/>
        <w:keepNext/>
        <w:keepLines/>
        <w:shd w:val="clear" w:color="auto" w:fill="auto"/>
        <w:bidi w:val="0"/>
        <w:spacing w:before="0" w:after="177" w:line="260" w:lineRule="exact"/>
        <w:ind w:left="0" w:right="0" w:firstLine="0"/>
      </w:pPr>
      <w:r>
        <w:pict>
          <v:shape id="_x0000_s1029" type="#_x0000_t202" style="position:absolute;margin-left:422.15pt;margin-top:2.pt;width:26.9pt;height:11.75pt;z-index:-125829373;mso-wrap-distance-left:5.pt;mso-wrap-distance-top:15.9pt;mso-wrap-distance-right:5.pt;mso-position-horizontal-relative:margin" fillcolor="#546968" stroked="f">
            <v:textbox style="mso-fit-shape-to-text:t" inset="0,0,0,0">
              <w:txbxContent>
                <w:p>
                  <w:pPr>
                    <w:pStyle w:val="Style8"/>
                    <w:widowControl w:val="0"/>
                    <w:keepNext w:val="0"/>
                    <w:keepLines w:val="0"/>
                    <w:shd w:val="clear" w:color="auto" w:fill="000000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rStyle w:val="CharStyle10"/>
                    </w:rPr>
                    <w:t>IISIS</w:t>
                  </w:r>
                </w:p>
              </w:txbxContent>
            </v:textbox>
            <w10:wrap type="square" side="left" anchorx="margin"/>
          </v:shape>
        </w:pict>
      </w:r>
      <w:bookmarkStart w:id="1" w:name="bookmark1"/>
      <w:r>
        <w:rPr>
          <w:lang w:val="ru-RU" w:eastAsia="ru-RU" w:bidi="ru-RU"/>
          <w:w w:val="100"/>
          <w:color w:val="000000"/>
          <w:position w:val="0"/>
        </w:rPr>
        <w:t>ИЗ РЕЕСТРА ЧЛЕНОВ САМОРЕГУЛИРУЕМОЙ ОРГАНИЗА</w:t>
      </w:r>
      <w:bookmarkEnd w:id="1"/>
    </w:p>
    <w:p>
      <w:pPr>
        <w:pStyle w:val="Style21"/>
        <w:tabs>
          <w:tab w:leader="none" w:pos="7793" w:val="left"/>
          <w:tab w:leader="underscore" w:pos="9473" w:val="left"/>
        </w:tabs>
        <w:widowControl w:val="0"/>
        <w:keepNext/>
        <w:keepLines/>
        <w:shd w:val="clear" w:color="auto" w:fill="auto"/>
        <w:bidi w:val="0"/>
        <w:spacing w:before="0" w:after="26" w:line="260" w:lineRule="exact"/>
        <w:ind w:left="1380" w:right="0" w:firstLine="0"/>
      </w:pPr>
      <w:bookmarkStart w:id="2" w:name="bookmark2"/>
      <w:r>
        <w:rPr>
          <w:rStyle w:val="CharStyle23"/>
        </w:rPr>
        <w:t>30.07.2019</w:t>
        <w:tab/>
        <w:t>358</w:t>
      </w:r>
      <w:r>
        <w:rPr>
          <w:lang w:val="ru-RU" w:eastAsia="ru-RU" w:bidi="ru-RU"/>
          <w:w w:val="100"/>
          <w:color w:val="000000"/>
          <w:position w:val="0"/>
        </w:rPr>
        <w:tab/>
      </w:r>
      <w:bookmarkEnd w:id="2"/>
    </w:p>
    <w:p>
      <w:pPr>
        <w:pStyle w:val="Style24"/>
        <w:tabs>
          <w:tab w:leader="none" w:pos="7793" w:val="left"/>
        </w:tabs>
        <w:widowControl w:val="0"/>
        <w:keepNext w:val="0"/>
        <w:keepLines w:val="0"/>
        <w:shd w:val="clear" w:color="auto" w:fill="auto"/>
        <w:bidi w:val="0"/>
        <w:spacing w:before="0" w:after="211" w:line="170" w:lineRule="exact"/>
        <w:ind w:left="17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(дата)</w:t>
        <w:tab/>
        <w:t>(номер)</w:t>
      </w:r>
    </w:p>
    <w:p>
      <w:pPr>
        <w:pStyle w:val="Style26"/>
        <w:widowControl w:val="0"/>
        <w:keepNext/>
        <w:keepLines/>
        <w:shd w:val="clear" w:color="auto" w:fill="auto"/>
        <w:bidi w:val="0"/>
        <w:jc w:val="left"/>
        <w:spacing w:before="0" w:after="23" w:line="210" w:lineRule="exact"/>
        <w:ind w:left="180" w:right="0" w:firstLine="0"/>
      </w:pPr>
      <w:bookmarkStart w:id="3" w:name="bookmark3"/>
      <w:r>
        <w:rPr>
          <w:rStyle w:val="CharStyle28"/>
          <w:b/>
          <w:bCs/>
        </w:rPr>
        <w:t>Союз «Региональное объединение проектировщиков Кубани» саморегулируемая организация</w:t>
      </w:r>
      <w:bookmarkEnd w:id="3"/>
    </w:p>
    <w:p>
      <w:pPr>
        <w:pStyle w:val="Style26"/>
        <w:widowControl w:val="0"/>
        <w:keepNext/>
        <w:keepLines/>
        <w:shd w:val="clear" w:color="auto" w:fill="auto"/>
        <w:bidi w:val="0"/>
        <w:jc w:val="center"/>
        <w:spacing w:before="0" w:after="12" w:line="210" w:lineRule="exact"/>
        <w:ind w:left="20" w:right="0" w:firstLine="0"/>
      </w:pPr>
      <w:bookmarkStart w:id="4" w:name="bookmark4"/>
      <w:r>
        <w:rPr>
          <w:rStyle w:val="CharStyle28"/>
          <w:b/>
          <w:bCs/>
        </w:rPr>
        <w:t>(Союз "РОПК" СРО)</w:t>
      </w:r>
      <w:bookmarkEnd w:id="4"/>
    </w:p>
    <w:p>
      <w:pPr>
        <w:pStyle w:val="Style24"/>
        <w:widowControl w:val="0"/>
        <w:keepNext w:val="0"/>
        <w:keepLines w:val="0"/>
        <w:shd w:val="clear" w:color="auto" w:fill="auto"/>
        <w:bidi w:val="0"/>
        <w:jc w:val="center"/>
        <w:spacing w:before="0" w:after="206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(полное и сокращенное наименование саморегулируемой организации)</w:t>
      </w:r>
    </w:p>
    <w:p>
      <w:pPr>
        <w:pStyle w:val="Style26"/>
        <w:widowControl w:val="0"/>
        <w:keepNext/>
        <w:keepLines/>
        <w:shd w:val="clear" w:color="auto" w:fill="auto"/>
        <w:bidi w:val="0"/>
        <w:jc w:val="right"/>
        <w:spacing w:before="0" w:after="8" w:line="210" w:lineRule="exact"/>
        <w:ind w:left="0" w:right="300" w:firstLine="0"/>
      </w:pPr>
      <w:bookmarkStart w:id="5" w:name="bookmark5"/>
      <w:r>
        <w:rPr>
          <w:rStyle w:val="CharStyle28"/>
          <w:b/>
          <w:bCs/>
        </w:rPr>
        <w:t>Саморегулируемая организация, основанная на членстве лиц, осуществляющих подготовку</w:t>
      </w:r>
      <w:bookmarkEnd w:id="5"/>
    </w:p>
    <w:p>
      <w:pPr>
        <w:pStyle w:val="Style26"/>
        <w:widowControl w:val="0"/>
        <w:keepNext/>
        <w:keepLines/>
        <w:shd w:val="clear" w:color="auto" w:fill="auto"/>
        <w:bidi w:val="0"/>
        <w:jc w:val="center"/>
        <w:spacing w:before="0" w:after="2" w:line="210" w:lineRule="exact"/>
        <w:ind w:left="20" w:right="0" w:firstLine="0"/>
      </w:pPr>
      <w:bookmarkStart w:id="6" w:name="bookmark6"/>
      <w:r>
        <w:rPr>
          <w:rStyle w:val="CharStyle28"/>
          <w:b/>
          <w:bCs/>
        </w:rPr>
        <w:t>проектной документации</w:t>
      </w:r>
      <w:bookmarkEnd w:id="6"/>
    </w:p>
    <w:p>
      <w:pPr>
        <w:pStyle w:val="Style24"/>
        <w:widowControl w:val="0"/>
        <w:keepNext w:val="0"/>
        <w:keepLines w:val="0"/>
        <w:shd w:val="clear" w:color="auto" w:fill="auto"/>
        <w:bidi w:val="0"/>
        <w:jc w:val="center"/>
        <w:spacing w:before="0" w:after="206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(вид саморегулируемой организации)</w:t>
      </w:r>
    </w:p>
    <w:p>
      <w:pPr>
        <w:pStyle w:val="Style26"/>
        <w:widowControl w:val="0"/>
        <w:keepNext/>
        <w:keepLines/>
        <w:shd w:val="clear" w:color="auto" w:fill="auto"/>
        <w:bidi w:val="0"/>
        <w:jc w:val="center"/>
        <w:spacing w:before="0" w:after="16" w:line="210" w:lineRule="exact"/>
        <w:ind w:left="20" w:right="0" w:firstLine="0"/>
      </w:pPr>
      <w:bookmarkStart w:id="7" w:name="bookmark7"/>
      <w:r>
        <w:rPr>
          <w:rStyle w:val="CharStyle28"/>
          <w:b/>
          <w:bCs/>
        </w:rPr>
        <w:t xml:space="preserve">Россия. 350000. г. Краснодар, ул. Красноармейская, д. 68. оФ. 201. </w:t>
      </w:r>
      <w:r>
        <w:fldChar w:fldCharType="begin"/>
      </w:r>
      <w:r>
        <w:rPr>
          <w:rStyle w:val="CharStyle28"/>
        </w:rPr>
        <w:instrText> HYPERLINK "http://www.sropk.ru/" </w:instrText>
      </w:r>
      <w:r>
        <w:fldChar w:fldCharType="separate"/>
      </w:r>
      <w:r>
        <w:rPr>
          <w:rStyle w:val="Hyperlink"/>
          <w:lang w:val="en-US" w:eastAsia="en-US" w:bidi="en-US"/>
          <w:b/>
          <w:bCs/>
        </w:rPr>
        <w:t>http://www.sropk.ru/</w:t>
      </w:r>
      <w:r>
        <w:fldChar w:fldCharType="end"/>
      </w:r>
      <w:r>
        <w:rPr>
          <w:rStyle w:val="CharStyle28"/>
          <w:lang w:val="en-US" w:eastAsia="en-US" w:bidi="en-US"/>
          <w:b/>
          <w:bCs/>
        </w:rPr>
        <w:t>.</w:t>
      </w:r>
      <w:bookmarkEnd w:id="7"/>
    </w:p>
    <w:p>
      <w:pPr>
        <w:pStyle w:val="Style26"/>
        <w:widowControl w:val="0"/>
        <w:keepNext/>
        <w:keepLines/>
        <w:shd w:val="clear" w:color="auto" w:fill="auto"/>
        <w:bidi w:val="0"/>
        <w:jc w:val="center"/>
        <w:spacing w:before="0" w:after="0" w:line="206" w:lineRule="exact"/>
        <w:ind w:left="20" w:right="0" w:firstLine="0"/>
      </w:pPr>
      <w:r>
        <w:fldChar w:fldCharType="begin"/>
      </w:r>
      <w:r>
        <w:rPr>
          <w:rStyle w:val="CharStyle28"/>
        </w:rPr>
        <w:instrText> HYPERLINK "mailto:info@sropk.ru" </w:instrText>
      </w:r>
      <w:r>
        <w:fldChar w:fldCharType="separate"/>
      </w:r>
      <w:bookmarkStart w:id="8" w:name="bookmark8"/>
      <w:r>
        <w:rPr>
          <w:rStyle w:val="Hyperlink"/>
          <w:lang w:val="en-US" w:eastAsia="en-US" w:bidi="en-US"/>
          <w:b/>
          <w:bCs/>
        </w:rPr>
        <w:t>info@sropk.ru</w:t>
      </w:r>
      <w:bookmarkEnd w:id="8"/>
      <w:r>
        <w:fldChar w:fldCharType="end"/>
      </w:r>
    </w:p>
    <w:p>
      <w:pPr>
        <w:pStyle w:val="Style24"/>
        <w:widowControl w:val="0"/>
        <w:keepNext w:val="0"/>
        <w:keepLines w:val="0"/>
        <w:shd w:val="clear" w:color="auto" w:fill="auto"/>
        <w:bidi w:val="0"/>
        <w:jc w:val="right"/>
        <w:spacing w:before="0" w:after="0" w:line="20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(адрес места нахождения саморегулируемой организации, адрес официального сайта в информационно-телекоммуникационной</w:t>
      </w:r>
    </w:p>
    <w:p>
      <w:pPr>
        <w:pStyle w:val="Style24"/>
        <w:widowControl w:val="0"/>
        <w:keepNext w:val="0"/>
        <w:keepLines w:val="0"/>
        <w:shd w:val="clear" w:color="auto" w:fill="auto"/>
        <w:bidi w:val="0"/>
        <w:jc w:val="center"/>
        <w:spacing w:before="0" w:after="237" w:line="206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сети "Интернет", адрес электронной почты)</w:t>
      </w:r>
    </w:p>
    <w:p>
      <w:pPr>
        <w:pStyle w:val="Style26"/>
        <w:widowControl w:val="0"/>
        <w:keepNext/>
        <w:keepLines/>
        <w:shd w:val="clear" w:color="auto" w:fill="auto"/>
        <w:bidi w:val="0"/>
        <w:jc w:val="center"/>
        <w:spacing w:before="0" w:after="12" w:line="210" w:lineRule="exact"/>
        <w:ind w:left="20" w:right="0" w:firstLine="0"/>
      </w:pPr>
      <w:bookmarkStart w:id="9" w:name="bookmark9"/>
      <w:r>
        <w:rPr>
          <w:rStyle w:val="CharStyle28"/>
          <w:b/>
          <w:bCs/>
        </w:rPr>
        <w:t>СРО-П-034-12102009</w:t>
      </w:r>
      <w:bookmarkEnd w:id="9"/>
    </w:p>
    <w:p>
      <w:pPr>
        <w:pStyle w:val="Style24"/>
        <w:widowControl w:val="0"/>
        <w:keepNext w:val="0"/>
        <w:keepLines w:val="0"/>
        <w:shd w:val="clear" w:color="auto" w:fill="auto"/>
        <w:bidi w:val="0"/>
        <w:spacing w:before="0" w:after="0" w:line="170" w:lineRule="exact"/>
        <w:ind w:left="1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(регистрационный номер записи в государственном реестре саморегулируемых организаций)</w:t>
      </w:r>
    </w:p>
    <w:p>
      <w:pPr>
        <w:pStyle w:val="Style29"/>
        <w:framePr w:w="9797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13" w:line="210" w:lineRule="exact"/>
        <w:ind w:left="0" w:right="0" w:firstLine="0"/>
      </w:pPr>
      <w:r>
        <w:rPr>
          <w:rStyle w:val="CharStyle31"/>
          <w:b w:val="0"/>
          <w:bCs w:val="0"/>
        </w:rPr>
        <w:t xml:space="preserve">выдана- </w:t>
      </w:r>
      <w:r>
        <w:rPr>
          <w:rStyle w:val="CharStyle32"/>
          <w:b/>
          <w:bCs/>
        </w:rPr>
        <w:t>Муниципальное унитарное предприятие "Управление капитального строительства</w:t>
      </w:r>
    </w:p>
    <w:p>
      <w:pPr>
        <w:pStyle w:val="Style29"/>
        <w:framePr w:w="9797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21" w:line="210" w:lineRule="exact"/>
        <w:ind w:left="0" w:right="0" w:firstLine="0"/>
      </w:pPr>
      <w:r>
        <w:rPr>
          <w:rStyle w:val="CharStyle32"/>
          <w:b/>
          <w:bCs/>
        </w:rPr>
        <w:t>Новокубанского района”</w:t>
      </w:r>
    </w:p>
    <w:p>
      <w:pPr>
        <w:pStyle w:val="Style33"/>
        <w:framePr w:w="9797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15" w:line="17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(фамилия, имя (в случае, если имеется) отчество заявителя - физического лица или полное наименование заявителя -</w:t>
      </w:r>
    </w:p>
    <w:p>
      <w:pPr>
        <w:pStyle w:val="Style33"/>
        <w:framePr w:w="9797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0" w:line="17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юридического лица)</w:t>
      </w:r>
    </w:p>
    <w:tbl>
      <w:tblPr>
        <w:tblOverlap w:val="never"/>
        <w:tblLayout w:type="fixed"/>
        <w:jc w:val="center"/>
      </w:tblPr>
      <w:tblGrid>
        <w:gridCol w:w="6355"/>
        <w:gridCol w:w="3442"/>
      </w:tblGrid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Наименование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Сведения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1. Сведения о члене саморегулируемой организации:</w:t>
            </w:r>
          </w:p>
        </w:tc>
      </w:tr>
      <w:tr>
        <w:trPr>
          <w:trHeight w:val="9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6" w:lineRule="exact"/>
              <w:ind w:left="0" w:right="0" w:hanging="400"/>
            </w:pPr>
            <w:r>
              <w:rPr>
                <w:rStyle w:val="CharStyle35"/>
                <w:b w:val="0"/>
                <w:bCs w:val="0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Муниципальное унитарное предприятие "Управление капитального лроительства Новокубанского района" МУЛ "УКС Новокубанского района"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400" w:right="0" w:hanging="400"/>
            </w:pPr>
            <w:r>
              <w:rPr>
                <w:rStyle w:val="CharStyle35"/>
                <w:b w:val="0"/>
                <w:bCs w:val="0"/>
              </w:rPr>
              <w:t>1.2 Идентификационный номер налогоплательщика (ИНН)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2343009940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400" w:right="0" w:hanging="400"/>
            </w:pPr>
            <w:r>
              <w:rPr>
                <w:rStyle w:val="CharStyle35"/>
                <w:b w:val="0"/>
                <w:bCs w:val="0"/>
              </w:rPr>
              <w:t>1.3 Основной государственный регистрационный номер (ОГРН) или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1162372050983</w:t>
            </w:r>
          </w:p>
        </w:tc>
      </w:tr>
      <w:tr>
        <w:trPr>
          <w:trHeight w:val="418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16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основной государственный регистрационный номер индивидуального предпринимателя (ОГРНИП)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79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400" w:right="0" w:hanging="400"/>
            </w:pPr>
            <w:r>
              <w:rPr>
                <w:rStyle w:val="CharStyle35"/>
                <w:b w:val="0"/>
                <w:bCs w:val="0"/>
              </w:rPr>
              <w:t>1.4 Адрес места нахождения юридического лица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Российская Федерация, 352240, Краснодарский край, г. Новокубанск, ул. Советская, д. 82</w:t>
            </w:r>
          </w:p>
        </w:tc>
      </w:tr>
      <w:tr>
        <w:trPr>
          <w:trHeight w:val="4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400" w:right="0" w:hanging="400"/>
            </w:pPr>
            <w:r>
              <w:rPr>
                <w:rStyle w:val="CharStyle35"/>
                <w:b w:val="0"/>
                <w:bCs w:val="0"/>
              </w:rPr>
              <w:t xml:space="preserve">1.5 Место фактического осуществления деятельности </w:t>
            </w:r>
            <w:r>
              <w:rPr>
                <w:rStyle w:val="CharStyle36"/>
                <w:b w:val="0"/>
                <w:bCs w:val="0"/>
              </w:rPr>
              <w:t>(только для индивидуального предпринимателя)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9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56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2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 xml:space="preserve">2. Сведения о </w:t>
            </w:r>
            <w:r>
              <w:rPr>
                <w:rStyle w:val="CharStyle37"/>
                <w:b/>
                <w:bCs/>
              </w:rPr>
              <w:t>членстве</w:t>
            </w:r>
            <w:r>
              <w:rPr>
                <w:rStyle w:val="CharStyle38"/>
                <w:b w:val="0"/>
                <w:bCs w:val="0"/>
              </w:rPr>
              <w:t xml:space="preserve"> </w:t>
            </w:r>
            <w:r>
              <w:rPr>
                <w:rStyle w:val="CharStyle35"/>
                <w:b w:val="0"/>
                <w:bCs w:val="0"/>
              </w:rPr>
              <w:t>индивидуального предпринимателя или юридического лица в саморегулируемой организации:</w:t>
            </w:r>
          </w:p>
        </w:tc>
      </w:tr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hanging="380"/>
            </w:pPr>
            <w:r>
              <w:rPr>
                <w:rStyle w:val="CharStyle35"/>
                <w:b w:val="0"/>
                <w:bCs w:val="0"/>
              </w:rPr>
              <w:t>2.1 Регистрационный номер члена в реестре членов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175</w:t>
            </w:r>
          </w:p>
        </w:tc>
      </w:tr>
      <w:tr>
        <w:trPr>
          <w:trHeight w:val="67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hanging="380"/>
            </w:pPr>
            <w:r>
              <w:rPr>
                <w:rStyle w:val="CharStyle35"/>
                <w:b w:val="0"/>
                <w:bCs w:val="0"/>
              </w:rPr>
              <w:t>2.2 Дата регистрации юридического лица или индивидуального</w:t>
            </w:r>
          </w:p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firstLine="0"/>
            </w:pPr>
            <w:r>
              <w:rPr>
                <w:rStyle w:val="CharStyle35"/>
                <w:b w:val="0"/>
                <w:bCs w:val="0"/>
              </w:rPr>
              <w:t>предпринимателя в реестре членов саморегулируемой организации</w:t>
            </w:r>
          </w:p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firstLine="0"/>
            </w:pPr>
            <w:r>
              <w:rPr>
                <w:rStyle w:val="CharStyle36"/>
                <w:b w:val="0"/>
                <w:bCs w:val="0"/>
              </w:rPr>
              <w:t>(число, месяц, год)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18.11.2010</w:t>
            </w:r>
          </w:p>
        </w:tc>
      </w:tr>
      <w:tr>
        <w:trPr>
          <w:trHeight w:val="49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380" w:right="0" w:hanging="380"/>
            </w:pPr>
            <w:r>
              <w:rPr>
                <w:rStyle w:val="CharStyle35"/>
                <w:b w:val="0"/>
                <w:bCs w:val="0"/>
              </w:rPr>
              <w:t>2.3 Дата (число, месяц, год) и номео оешения о поиеме в члены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3"/>
              <w:framePr w:w="979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5"/>
                <w:b w:val="0"/>
                <w:bCs w:val="0"/>
              </w:rPr>
              <w:t>18.11.2010, Протокол ]Ч®45</w:t>
            </w:r>
          </w:p>
        </w:tc>
      </w:tr>
    </w:tbl>
    <w:p>
      <w:pPr>
        <w:framePr w:w="9797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1760" w:left="1496" w:right="606" w:bottom="1002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30" type="#_x0000_t75" style="position:absolute;margin-left:2.9pt;margin-top:203.3pt;width:17.3pt;height:23.5pt;z-index:-251658752;mso-wrap-distance-left:5.pt;mso-wrap-distance-right:5.pt;mso-position-horizontal-relative:margin" wrapcoords="0 0">
            <v:imagedata r:id="rId7" r:href="rId8"/>
            <w10:wrap anchorx="margin"/>
          </v:shape>
        </w:pict>
      </w:r>
      <w:r>
        <w:pict>
          <v:shape id="_x0000_s1031" type="#_x0000_t75" style="position:absolute;margin-left:5.e-002pt;margin-top:428.9pt;width:21.6pt;height:18.25pt;z-index:-251658751;mso-wrap-distance-left:5.pt;mso-wrap-distance-right:5.pt;mso-position-horizontal-relative:margin" wrapcoords="0 0">
            <v:imagedata r:id="rId9" r:href="rId10"/>
            <w10:wrap anchorx="margin"/>
          </v:shape>
        </w:pict>
      </w:r>
      <w:r>
        <w:pict>
          <v:shape id="_x0000_s1032" type="#_x0000_t202" style="position:absolute;margin-left:64.3pt;margin-top:0;width:488.9pt;height:5.e-002pt;z-index:251657728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331"/>
                    <w:gridCol w:w="3446"/>
                  </w:tblGrid>
                  <w:tr>
                    <w:trPr>
                      <w:trHeight w:val="50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1" w:lineRule="exact"/>
                          <w:ind w:left="380" w:right="0" w:hanging="38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 xml:space="preserve">2.4 Дата вступления в силу решения о приеме в члены еаморегулируемой организации </w:t>
                        </w:r>
                        <w:r>
                          <w:rPr>
                            <w:rStyle w:val="CharStyle41"/>
                          </w:rPr>
                          <w:t>(число, месяц, год)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18.11.2010</w:t>
                        </w:r>
                      </w:p>
                    </w:tc>
                  </w:tr>
                  <w:tr>
                    <w:trPr>
                      <w:trHeight w:val="466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16" w:lineRule="exact"/>
                          <w:ind w:left="380" w:right="0" w:hanging="38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 xml:space="preserve">2.5 Дата прекращения членства в еаморегулируемой организации </w:t>
                        </w:r>
                        <w:r>
                          <w:rPr>
                            <w:rStyle w:val="CharStyle41"/>
                          </w:rPr>
                          <w:t>(число, месяц, год)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380" w:right="0" w:hanging="38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2.6 Основания прекращения членства в еаморегулируемой организации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80" w:lineRule="exact"/>
                          <w:ind w:left="0" w:right="0" w:firstLine="0"/>
                        </w:pPr>
                        <w:r>
                          <w:rPr>
                            <w:rStyle w:val="CharStyle42"/>
                          </w:rPr>
                          <w:t>-</w:t>
                        </w:r>
                      </w:p>
                    </w:tc>
                  </w:tr>
                  <w:tr>
                    <w:trPr>
                      <w:trHeight w:val="283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3. Сведения о наличии у члена еаморегулируемой организации права выполнения работ:</w:t>
                        </w:r>
                      </w:p>
                    </w:tc>
                  </w:tr>
                </w:tbl>
                <w:p>
                  <w:pPr>
                    <w:pStyle w:val="Style3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1" w:lineRule="exact"/>
                    <w:ind w:left="0" w:right="0" w:firstLine="0"/>
                  </w:pPr>
                  <w:r>
                    <w:rPr>
                      <w:rStyle w:val="CharStyle39"/>
                    </w:rPr>
                    <w:t>3.1 Дата, с которой член еаморегулируемой организации имеет право выполнять инженерные изыскания,</w:t>
                  </w:r>
                </w:p>
                <w:p>
                  <w:pPr>
                    <w:pStyle w:val="Style3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1" w:lineRule="exact"/>
                    <w:ind w:left="0" w:right="0" w:firstLine="0"/>
                  </w:pPr>
                  <w:r>
                    <w:rPr>
                      <w:rStyle w:val="CharStyle39"/>
                    </w:rPr>
                    <w:t xml:space="preserve">осуществлять </w:t>
                  </w:r>
                  <w:r>
                    <w:rPr>
                      <w:rStyle w:val="CharStyle40"/>
                    </w:rPr>
                    <w:t>подготовку проектной документации,</w:t>
                  </w:r>
                  <w:r>
                    <w:rPr>
                      <w:rStyle w:val="CharStyle39"/>
                    </w:rPr>
                    <w:t xml:space="preserve"> 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договору строительного подряда, по договору подряда на</w:t>
                  </w:r>
                </w:p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33" type="#_x0000_t202" style="position:absolute;margin-left:81.6pt;margin-top:128.4pt;width:454.1pt;height:5.e-002pt;z-index:251657729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3394"/>
                    <w:gridCol w:w="3173"/>
                    <w:gridCol w:w="2515"/>
                  </w:tblGrid>
                  <w:tr>
                    <w:trPr>
                      <w:trHeight w:val="1157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21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21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21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в отношении объектов использования атомной энергии</w:t>
                        </w:r>
                      </w:p>
                    </w:tc>
                  </w:tr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18.11.2010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-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34" type="#_x0000_t202" style="position:absolute;margin-left:68.4pt;margin-top:205.pt;width:485.75pt;height:99.1pt;z-index:25165773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1" w:lineRule="exact"/>
                    <w:ind w:left="300" w:right="0" w:hanging="300"/>
                  </w:pPr>
                  <w:r>
                    <w:rPr>
                      <w:rStyle w:val="CharStyle43"/>
                    </w:rPr>
                    <w:t xml:space="preserve">3.2 Сведения об уровне ответственности члена еаморегулируемой организации по обязательствам по договору подряда на выполнение инженерных изысканий, </w:t>
                  </w:r>
                  <w:r>
                    <w:rPr>
                      <w:rStyle w:val="CharStyle44"/>
                    </w:rPr>
                    <w:t>подготовку проектной документации,</w:t>
                  </w:r>
                  <w:r>
                    <w:rPr>
                      <w:rStyle w:val="CharStyle43"/>
                    </w:rPr>
                    <w:t xml:space="preserve"> по договору строительного подряда, по договору подряда на осуществление сноса, и стоимости работ по одному договору, в соответствии с</w:t>
                  </w:r>
                </w:p>
                <w:p>
                  <w:pPr>
                    <w:pStyle w:val="Style24"/>
                    <w:tabs>
                      <w:tab w:leader="none" w:pos="50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24" w:line="170" w:lineRule="exact"/>
                    <w:ind w:left="300" w:right="0" w:firstLine="0"/>
                  </w:pPr>
                  <w:r>
                    <w:rPr>
                      <w:rStyle w:val="CharStyle43"/>
                    </w:rPr>
                    <w:t>а)</w:t>
                    <w:tab/>
                    <w:t>первый</w:t>
                  </w:r>
                </w:p>
                <w:p>
                  <w:pPr>
                    <w:pStyle w:val="Style24"/>
                    <w:tabs>
                      <w:tab w:leader="none" w:pos="51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24" w:line="170" w:lineRule="exact"/>
                    <w:ind w:left="300" w:right="0" w:firstLine="0"/>
                  </w:pPr>
                  <w:r>
                    <w:rPr>
                      <w:rStyle w:val="CharStyle43"/>
                    </w:rPr>
                    <w:t>б)</w:t>
                    <w:tab/>
                    <w:t>второй</w:t>
                  </w:r>
                </w:p>
                <w:p>
                  <w:pPr>
                    <w:pStyle w:val="Style24"/>
                    <w:tabs>
                      <w:tab w:leader="none" w:pos="492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29" w:line="170" w:lineRule="exact"/>
                    <w:ind w:left="300" w:right="0" w:firstLine="0"/>
                  </w:pPr>
                  <w:r>
                    <w:rPr>
                      <w:rStyle w:val="CharStyle43"/>
                    </w:rPr>
                    <w:t>в)</w:t>
                    <w:tab/>
                    <w:t>третий</w:t>
                  </w:r>
                </w:p>
                <w:p>
                  <w:pPr>
                    <w:pStyle w:val="Style24"/>
                    <w:tabs>
                      <w:tab w:leader="none" w:pos="497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 w:line="170" w:lineRule="exact"/>
                    <w:ind w:left="300" w:right="0" w:firstLine="0"/>
                  </w:pPr>
                  <w:r>
                    <w:rPr>
                      <w:rStyle w:val="CharStyle43"/>
                    </w:rPr>
                    <w:t>г)</w:t>
                    <w:tab/>
                    <w:t>четвертый</w:t>
                  </w:r>
                </w:p>
              </w:txbxContent>
            </v:textbox>
            <w10:wrap anchorx="margin"/>
          </v:shape>
        </w:pict>
      </w:r>
      <w:r>
        <w:pict>
          <v:shape id="_x0000_s1035" type="#_x0000_t202" style="position:absolute;margin-left:146.9pt;margin-top:241.7pt;width:388.3pt;height:5.e-002pt;z-index:25165773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40"/>
                    </w:rPr>
                    <w:t>которым указанным членом внесен взнос в компенсационный фонд возмещения вреда:</w:t>
                  </w:r>
                </w:p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432"/>
                    <w:gridCol w:w="7334"/>
                  </w:tblGrid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14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✓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не превышает 25 000 000 (двадцать пять миллионов) рублей.</w:t>
                        </w:r>
                      </w:p>
                    </w:tc>
                  </w:tr>
                  <w:tr>
                    <w:trPr>
                      <w:trHeight w:val="283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не превышает 50 000 000 (пятьдесят миллионов) рублей.</w:t>
                        </w:r>
                      </w:p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не превышает 300 000 000 (трехсот миллионов) рублей.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составляет 300 000 000 (триста миллионов) рублей и более.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36" type="#_x0000_t202" style="position:absolute;margin-left:68.4pt;margin-top:309.25pt;width:470.4pt;height:47.9pt;z-index:25165773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6" w:lineRule="exact"/>
                    <w:ind w:left="300" w:right="0" w:hanging="300"/>
                  </w:pPr>
                  <w:r>
                    <w:rPr>
                      <w:rStyle w:val="CharStyle43"/>
                    </w:rPr>
                    <w:t xml:space="preserve">33 Сведения об уровне ответственности члена еаморегулируемой организации по обязательствам по договору подряда на выполнение инженерных изысканий, </w:t>
                  </w:r>
                  <w:r>
                    <w:rPr>
                      <w:rStyle w:val="CharStyle44"/>
                    </w:rPr>
                    <w:t>подготовку проектной документации,</w:t>
                  </w:r>
                  <w:r>
                    <w:rPr>
                      <w:rStyle w:val="CharStyle43"/>
                    </w:rPr>
                    <w:t xml:space="preserve"> 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в</w:t>
                  </w:r>
                </w:p>
              </w:txbxContent>
            </v:textbox>
            <w10:wrap anchorx="margin"/>
          </v:shape>
        </w:pict>
      </w:r>
      <w:r>
        <w:pict>
          <v:shape id="_x0000_s1037" type="#_x0000_t202" style="position:absolute;margin-left:81.35pt;margin-top:366.7pt;width:453.35pt;height:5.e-002pt;z-index:251657733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1320"/>
                    <w:gridCol w:w="418"/>
                    <w:gridCol w:w="7330"/>
                  </w:tblGrid>
                  <w:tr>
                    <w:trPr>
                      <w:trHeight w:val="259" w:hRule="exact"/>
                    </w:trPr>
                    <w:tc>
                      <w:tcPr>
                        <w:shd w:val="clear" w:color="auto" w:fill="FFFFFF"/>
                        <w:tcBorders/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а) первый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не превышает 25 000 000 (Двадцать пять миллионов) рублей.</w:t>
                        </w:r>
                      </w:p>
                    </w:tc>
                  </w:tr>
                  <w:tr>
                    <w:trPr>
                      <w:trHeight w:val="283" w:hRule="exact"/>
                    </w:trPr>
                    <w:tc>
                      <w:tcPr>
                        <w:shd w:val="clear" w:color="auto" w:fill="FFFFFF"/>
                        <w:tcBorders/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б) второй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не превышает 50 000 000 (Пятьдесят миллионов) рублей.</w:t>
                        </w:r>
                      </w:p>
                    </w:tc>
                  </w:tr>
                  <w:tr>
                    <w:trPr>
                      <w:trHeight w:val="283" w:hRule="exact"/>
                    </w:trPr>
                    <w:tc>
                      <w:tcPr>
                        <w:shd w:val="clear" w:color="auto" w:fill="FFFFFF"/>
                        <w:tcBorders/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в) третий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не превышает 300 000 000 (Триста миллионов) рублей.</w:t>
                        </w:r>
                      </w:p>
                    </w:tc>
                  </w:tr>
                  <w:tr>
                    <w:trPr>
                      <w:trHeight w:val="259" w:hRule="exact"/>
                    </w:trPr>
                    <w:tc>
                      <w:tcPr>
                        <w:shd w:val="clear" w:color="auto" w:fill="FFFFFF"/>
                        <w:tcBorders/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г) четвертый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составляет 300 000 000 (Триста миллионов) рублей и более.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38" type="#_x0000_t202" style="position:absolute;margin-left:64.55pt;margin-top:435.6pt;width:487.45pt;height:5.e-002pt;z-index:25165773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3"/>
                    <w:tabs>
                      <w:tab w:leader="none" w:pos="6216" w:val="left"/>
                      <w:tab w:leader="underscore" w:pos="897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6" w:lineRule="exact"/>
                    <w:ind w:left="0" w:right="0" w:firstLine="0"/>
                  </w:pPr>
                  <w:r>
                    <w:rPr>
                      <w:rStyle w:val="CharStyle39"/>
                    </w:rPr>
            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            </w:r>
                  <w:r>
                    <w:rPr>
                      <w:rStyle w:val="CharStyle40"/>
                    </w:rPr>
                    <w:t>капитального строительства:</w:t>
                  </w:r>
                  <w:r>
                    <w:rPr>
                      <w:rStyle w:val="CharStyle39"/>
                    </w:rPr>
                    <w:tab/>
                    <w:tab/>
                  </w:r>
                </w:p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307"/>
                    <w:gridCol w:w="3442"/>
                  </w:tblGrid>
                  <w:tr>
                    <w:trPr>
                      <w:trHeight w:val="48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6" w:lineRule="exact"/>
                          <w:ind w:left="360" w:right="0" w:hanging="36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4.1 Дата, с которой приостановлено право выполнения работ (число, месяц, год)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Отсутствует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360" w:right="0" w:hanging="36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4.2 Срок, на который приостановлено право выполнения работ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Отсутствует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39" type="#_x0000_t202" style="position:absolute;margin-left:64.1pt;margin-top:532.3pt;width:49.9pt;height:13.7pt;z-index:25165773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6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bookmarkStart w:id="10" w:name="bookmark10"/>
                  <w:r>
                    <w:rPr>
                      <w:rStyle w:val="CharStyle45"/>
                      <w:b/>
                      <w:bCs/>
                    </w:rPr>
                    <w:t>Директор</w:t>
                  </w:r>
                  <w:bookmarkEnd w:id="10"/>
                </w:p>
              </w:txbxContent>
            </v:textbox>
            <w10:wrap anchorx="margin"/>
          </v:shape>
        </w:pict>
      </w:r>
      <w:r>
        <w:pict>
          <v:shape id="_x0000_s1040" type="#_x0000_t75" style="position:absolute;margin-left:128.65pt;margin-top:527.05pt;width:246.7pt;height:109.45pt;z-index:-251658750;mso-wrap-distance-left:5.pt;mso-wrap-distance-right:5.pt;mso-position-horizontal-relative:margin" wrapcoords="0 0">
            <v:imagedata r:id="rId11" r:href="rId12"/>
            <w10:wrap anchorx="margin"/>
          </v:shape>
        </w:pict>
      </w:r>
      <w:r>
        <w:pict>
          <v:shape id="_x0000_s1041" type="#_x0000_t202" style="position:absolute;margin-left:472.55pt;margin-top:531.85pt;width:64.1pt;height:13.4pt;z-index:25165773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6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bookmarkStart w:id="11" w:name="bookmark11"/>
                  <w:r>
                    <w:rPr>
                      <w:rStyle w:val="CharStyle45"/>
                      <w:b/>
                      <w:bCs/>
                    </w:rPr>
                    <w:t>В.Н. Малкж</w:t>
                  </w:r>
                  <w:bookmarkEnd w:id="11"/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477" w:lineRule="exact"/>
      </w:pPr>
    </w:p>
    <w:p>
      <w:pPr>
        <w:widowControl w:val="0"/>
        <w:rPr>
          <w:sz w:val="2"/>
          <w:szCs w:val="2"/>
        </w:rPr>
        <w:sectPr>
          <w:pgSz w:w="11900" w:h="16840"/>
          <w:pgMar w:top="2080" w:left="366" w:right="451" w:bottom="1835" w:header="0" w:footer="3" w:gutter="0"/>
          <w:rtlGutter w:val="0"/>
          <w:cols w:space="720"/>
          <w:noEndnote/>
          <w:docGrid w:linePitch="360"/>
        </w:sectPr>
      </w:pPr>
    </w:p>
    <w:p>
      <w:pPr>
        <w:pStyle w:val="Style11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6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КРАСНОДАРСКИЙ КРАЙ</w:t>
        <w:br/>
        <w:t>МУПУКС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6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НОВОКУБАНСКОГО РАЙОНА</w:t>
        <w:br/>
        <w:t>Член СРО союз «РОПК» СРО-П-034-12102009</w:t>
        <w:br/>
        <w:t>Местонахождение: 352240, г. Новокубанск, ул. Лермонтова, 63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spacing w:before="0" w:after="1076" w:line="480" w:lineRule="exact"/>
        <w:ind w:left="0" w:right="6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Тел. 8(86195)31050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931" w:line="2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 02.12.2019 г. №1918.</w:t>
      </w:r>
    </w:p>
    <w:p>
      <w:pPr>
        <w:pStyle w:val="Style13"/>
        <w:widowControl w:val="0"/>
        <w:keepNext w:val="0"/>
        <w:keepLines w:val="0"/>
        <w:shd w:val="clear" w:color="auto" w:fill="auto"/>
        <w:bidi w:val="0"/>
        <w:spacing w:before="0" w:after="0" w:line="547" w:lineRule="exact"/>
        <w:ind w:left="0" w:right="620" w:firstLine="0"/>
      </w:pPr>
      <w:r>
        <w:rPr>
          <w:lang w:val="ru-RU" w:eastAsia="ru-RU" w:bidi="ru-RU"/>
          <w:w w:val="100"/>
          <w:color w:val="000000"/>
          <w:position w:val="0"/>
        </w:rPr>
        <w:t>ЗАКЛЮЧЕНИЕ</w:t>
      </w:r>
    </w:p>
    <w:p>
      <w:pPr>
        <w:pStyle w:val="Style13"/>
        <w:widowControl w:val="0"/>
        <w:keepNext w:val="0"/>
        <w:keepLines w:val="0"/>
        <w:shd w:val="clear" w:color="auto" w:fill="auto"/>
        <w:bidi w:val="0"/>
        <w:jc w:val="left"/>
        <w:spacing w:before="0" w:after="0" w:line="547" w:lineRule="exact"/>
        <w:ind w:left="380" w:right="0" w:firstLine="1020"/>
      </w:pPr>
      <w:r>
        <w:rPr>
          <w:lang w:val="ru-RU" w:eastAsia="ru-RU" w:bidi="ru-RU"/>
          <w:w w:val="100"/>
          <w:color w:val="000000"/>
          <w:position w:val="0"/>
        </w:rPr>
        <w:t>о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регламентов, СНиПов, с учетом наличия зон с особыми условиями использования территории, и содержащее информацию о предполагаемом уровне (и иных характеристиках) негативного воздействия на</w:t>
      </w:r>
    </w:p>
    <w:p>
      <w:pPr>
        <w:pStyle w:val="Style13"/>
        <w:widowControl w:val="0"/>
        <w:keepNext w:val="0"/>
        <w:keepLines w:val="0"/>
        <w:shd w:val="clear" w:color="auto" w:fill="auto"/>
        <w:bidi w:val="0"/>
        <w:spacing w:before="0" w:after="474" w:line="547" w:lineRule="exact"/>
        <w:ind w:left="0" w:right="120" w:firstLine="0"/>
      </w:pPr>
      <w:r>
        <w:rPr>
          <w:lang w:val="ru-RU" w:eastAsia="ru-RU" w:bidi="ru-RU"/>
          <w:w w:val="100"/>
          <w:color w:val="000000"/>
          <w:position w:val="0"/>
        </w:rPr>
        <w:t>окружающую среду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00"/>
      </w:pPr>
      <w:r>
        <w:pict>
          <v:shape id="_x0000_s1042" type="#_x0000_t202" style="position:absolute;margin-left:-14.55pt;margin-top:29.75pt;width:9.6pt;height:212.4pt;z-index:-125829372;mso-wrap-distance-left:5.pt;mso-wrap-distance-right:13.2pt;mso-position-horizontal-relative:margin" filled="f" stroked="f">
            <v:textbox style="layout-flow:vertical" inset="0,0,0,0">
              <w:txbxContent>
                <w:p>
                  <w:pPr>
                    <w:pStyle w:val="Style46"/>
                    <w:tabs>
                      <w:tab w:leader="none" w:pos="1646" w:val="left"/>
                      <w:tab w:leader="none" w:pos="3384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 w:line="160" w:lineRule="exact"/>
                    <w:ind w:left="240" w:right="0" w:firstLine="0"/>
                  </w:pPr>
                  <w:r>
                    <w:rPr>
                      <w:rStyle w:val="CharStyle48"/>
                      <w:lang w:val="ru-RU" w:eastAsia="ru-RU" w:bidi="ru-RU"/>
                      <w:i/>
                      <w:iCs/>
                    </w:rPr>
                    <w:t xml:space="preserve">чип </w:t>
                  </w:r>
                  <w:r>
                    <w:rPr>
                      <w:rStyle w:val="CharStyle48"/>
                      <w:i/>
                      <w:iCs/>
                    </w:rPr>
                    <w:t>nvi.f/</w:t>
                  </w:r>
                  <w:r>
                    <w:rPr>
                      <w:rStyle w:val="CharStyle49"/>
                      <w:i w:val="0"/>
                      <w:iCs w:val="0"/>
                    </w:rPr>
                    <w:t xml:space="preserve"> I</w:t>
                    <w:tab/>
                  </w:r>
                  <w:r>
                    <w:rPr>
                      <w:w w:val="100"/>
                      <w:color w:val="000000"/>
                      <w:position w:val="0"/>
                    </w:rPr>
                    <w:t xml:space="preserve">mw(&gt; </w:t>
                  </w:r>
                  <w:r>
                    <w:rPr>
                      <w:rStyle w:val="CharStyle48"/>
                      <w:i/>
                      <w:iCs/>
                    </w:rPr>
                    <w:t xml:space="preserve">n </w:t>
                  </w: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чэпц(юц</w:t>
                  </w:r>
                  <w:r>
                    <w:rPr>
                      <w:rStyle w:val="CharStyle50"/>
                      <w:i w:val="0"/>
                      <w:iCs w:val="0"/>
                    </w:rPr>
                    <w:t xml:space="preserve"> </w:t>
                  </w:r>
                  <w:r>
                    <w:rPr>
                      <w:rStyle w:val="CharStyle49"/>
                      <w:i w:val="0"/>
                      <w:iCs w:val="0"/>
                    </w:rPr>
                    <w:t>I</w:t>
                    <w:tab/>
                  </w:r>
                  <w:r>
                    <w:rPr>
                      <w:rStyle w:val="CharStyle51"/>
                      <w:i/>
                      <w:iCs/>
                    </w:rPr>
                    <w:t>icqou</w:t>
                  </w:r>
                  <w:r>
                    <w:rPr>
                      <w:w w:val="100"/>
                      <w:color w:val="000000"/>
                      <w:position w:val="0"/>
                    </w:rPr>
                    <w:t xml:space="preserve"> ^ </w:t>
                  </w: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чтц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Настоящее заключение о возможности получения условно разрешенного вида использования земельного участка «Автомобильные мойки»: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804" w:line="480" w:lineRule="exact"/>
        <w:ind w:left="0" w:right="0" w:firstLine="800"/>
      </w:pPr>
      <w:r>
        <w:pict>
          <v:shape id="_x0000_s1043" type="#_x0000_t202" style="position:absolute;margin-left:316.45pt;margin-top:91.65pt;width:76.3pt;height:13.6pt;z-index:-125829371;mso-wrap-distance-left:5.pt;mso-wrap-distance-right:129.1pt;mso-wrap-distance-bottom:89.35pt;mso-position-horizontal-relative:margin" filled="f" stroked="f">
            <v:textbox style="mso-fit-shape-to-text:t" inset="0,0,0,0">
              <w:txbxContent>
                <w:p>
                  <w:pPr>
                    <w:pStyle w:val="Style5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1918-1119- 3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4" type="#_x0000_t202" style="position:absolute;margin-left:391.3pt;margin-top:130.3pt;width:130.55pt;height:5.e-002pt;z-index:-125829370;mso-wrap-distance-left:74.9pt;mso-wrap-distance-top:38.4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878"/>
                    <w:gridCol w:w="850"/>
                    <w:gridCol w:w="883"/>
                  </w:tblGrid>
                  <w:tr>
                    <w:trPr>
                      <w:trHeight w:val="39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220" w:right="0" w:firstLine="0"/>
                        </w:pPr>
                        <w:r>
                          <w:rPr>
                            <w:rStyle w:val="CharStyle56"/>
                          </w:rPr>
                          <w:t>Стадия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56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180" w:right="0" w:firstLine="0"/>
                        </w:pPr>
                        <w:r>
                          <w:rPr>
                            <w:rStyle w:val="CharStyle56"/>
                          </w:rPr>
                          <w:t>Листов</w:t>
                        </w:r>
                      </w:p>
                    </w:tc>
                  </w:tr>
                  <w:tr>
                    <w:trPr>
                      <w:trHeight w:val="32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6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п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6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6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pStyle w:val="Style5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center"/>
                    <w:spacing w:before="0" w:after="23" w:line="200" w:lineRule="exact"/>
                    <w:ind w:left="0" w:right="0" w:firstLine="0"/>
                  </w:pPr>
                  <w:r>
                    <w:rPr>
                      <w:rStyle w:val="CharStyle55"/>
                      <w:b/>
                      <w:bCs/>
                    </w:rPr>
                    <w:t>МУПУКС</w:t>
                  </w:r>
                </w:p>
                <w:p>
                  <w:pPr>
                    <w:pStyle w:val="Style3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39"/>
                    </w:rPr>
                    <w:t>Ново кубанского района</w:t>
                  </w:r>
                </w:p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- размещение автомобильных моек, а также размещение магазинов сопутствующей торговли.</w:t>
      </w:r>
    </w:p>
    <w:tbl>
      <w:tblPr>
        <w:tblOverlap w:val="never"/>
        <w:tblLayout w:type="fixed"/>
        <w:jc w:val="left"/>
      </w:tblPr>
      <w:tblGrid>
        <w:gridCol w:w="605"/>
        <w:gridCol w:w="562"/>
        <w:gridCol w:w="566"/>
        <w:gridCol w:w="566"/>
        <w:gridCol w:w="710"/>
        <w:gridCol w:w="600"/>
      </w:tblGrid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5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4"/>
              <w:framePr w:w="3610" w:h="2256" w:hSpace="10038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60" w:right="0" w:firstLine="0"/>
            </w:pPr>
            <w:r>
              <w:rPr>
                <w:rStyle w:val="CharStyle56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4"/>
              <w:framePr w:w="3610" w:h="2256" w:hSpace="10038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56"/>
              </w:rPr>
              <w:t>Кол.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4"/>
              <w:framePr w:w="3610" w:h="2256" w:hSpace="10038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56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24"/>
              <w:framePr w:w="3610" w:h="2256" w:hSpace="10038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56"/>
              </w:rPr>
              <w:t>Ко док.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4"/>
              <w:framePr w:w="3610" w:h="2256" w:hSpace="10038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0" w:lineRule="exact"/>
              <w:ind w:left="0" w:right="0" w:firstLine="0"/>
            </w:pPr>
            <w:r>
              <w:rPr>
                <w:rStyle w:val="CharStyle94"/>
              </w:rPr>
              <w:t>1чТ7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24"/>
              <w:framePr w:w="3610" w:h="2256" w:hSpace="10038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95"/>
              </w:rPr>
              <w:t>~\Цата</w:t>
            </w:r>
          </w:p>
        </w:tc>
      </w:tr>
      <w:tr>
        <w:trPr>
          <w:trHeight w:val="355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4"/>
              <w:framePr w:w="3610" w:h="2256" w:hSpace="10038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Разработал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4"/>
              <w:framePr w:w="3610" w:h="2256" w:hSpace="10038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Кравченко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4"/>
              <w:framePr w:w="3610" w:h="2256" w:hSpace="10038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Г2.19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64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4"/>
              <w:framePr w:w="3610" w:h="2256" w:hSpace="10038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96"/>
              </w:rPr>
              <w:t>.,J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610" w:h="2256" w:hSpace="10038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3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4"/>
              <w:framePr w:w="3610" w:h="2256" w:hSpace="10038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 контр.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4"/>
              <w:framePr w:w="3610" w:h="2256" w:hSpace="10038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Кеда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4"/>
              <w:framePr w:w="3610" w:h="2256" w:hSpace="10038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97"/>
              </w:rPr>
              <w:t>Й_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24"/>
              <w:framePr w:w="3610" w:h="2256" w:hSpace="10038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12.39</w:t>
            </w:r>
          </w:p>
        </w:tc>
      </w:tr>
    </w:tbl>
    <w:p>
      <w:pPr>
        <w:pStyle w:val="Style54"/>
        <w:framePr w:w="3264" w:h="253" w:wrap="notBeside" w:vAnchor="text" w:hAnchor="text" w:x="3956" w:y="1603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Общая пояснительная </w:t>
      </w:r>
      <w:r>
        <w:rPr>
          <w:rStyle w:val="CharStyle99"/>
          <w:b/>
          <w:bCs/>
        </w:rPr>
        <w:t>запаска</w:t>
      </w:r>
    </w:p>
    <w:p>
      <w:pPr>
        <w:widowControl w:val="0"/>
        <w:rPr>
          <w:sz w:val="2"/>
          <w:szCs w:val="2"/>
        </w:rPr>
      </w:pPr>
      <w:r>
        <w:br w:type="page"/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00"/>
      </w:pPr>
      <w:r>
        <w:rPr>
          <w:rStyle w:val="CharStyle100"/>
        </w:rPr>
        <w:t>Определение возможного оказания негативного воздействия на окружающую среду в результате получения условно разрешенного вида использования земельного участка площадью 1424 кв.м, с кадастровым номером 23:21:0401005:1189, расположенного по адресу; г. Новокубанск, ул. Ленина, 32/1, с соблюдением технических регламентов, СП, разработанной проектной организацией МКУ УКС Новокубанский район, в соответствии со статьей 39 Градостроительного кодекса Российской Федерации.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00"/>
      </w:pPr>
      <w:r>
        <w:rPr>
          <w:rStyle w:val="CharStyle100"/>
        </w:rPr>
        <w:t>Согласно части 1 ст. 39 Градостроительного кодекса Российской Федерации, порядок предоставления разрешения на условно разрешенный вид использования, земельного участка или объекта капитального строительства, 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строительства, направляет заявление в комиссию.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00"/>
      </w:pPr>
      <w:r>
        <w:rPr>
          <w:rStyle w:val="CharStyle100"/>
        </w:rPr>
        <w:t>Целью настоящего заключения для получения условно разрешенного вида использования земельного участка площадью 1424 кв.м, с кадастровым номером 23:21:0401008:1189, расположенного по адресу: г. Новокубанск, ул. Ленина, 32/1, является: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2244" w:line="480" w:lineRule="exact"/>
        <w:ind w:left="0" w:right="0" w:firstLine="0"/>
      </w:pPr>
      <w:r>
        <w:pict>
          <v:shape id="_x0000_s1045" type="#_x0000_t202" style="position:absolute;margin-left:-15.55pt;margin-top:18.6pt;width:61.45pt;height:16.1pt;z-index:-125829369;mso-wrap-distance-left:5.pt;mso-wrap-distance-top:18.6pt;mso-wrap-distance-right:5.pt;mso-wrap-distance-bottom:4.2pt;mso-position-horizontal-relative:margin" filled="f" stroked="f">
            <v:textbox style="mso-fit-shape-to-text:t" inset="0,0,0,0">
              <w:txbxContent>
                <w:p>
                  <w:pPr>
                    <w:pStyle w:val="Style58"/>
                    <w:tabs>
                      <w:tab w:leader="hyphen" w:pos="466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 w:line="28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ab/>
                    <w:t xml:space="preserve"> соотв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6" type="#_x0000_t202" style="position:absolute;margin-left:-15.1pt;margin-top:137.05pt;width:10.15pt;height:213.6pt;z-index:-125829368;mso-wrap-distance-left:5.pt;mso-wrap-distance-right:12.95pt;mso-position-horizontal-relative:margin" filled="f" stroked="f">
            <v:textbox style="layout-flow:vertical;mso-layout-flow-alt:bottom-to-top" inset="0,0,0,0">
              <w:txbxContent>
                <w:p>
                  <w:pPr>
                    <w:pStyle w:val="Style60"/>
                    <w:tabs>
                      <w:tab w:leader="none" w:pos="1594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 w:line="20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Ит. Мподл.</w:t>
                    <w:tab/>
                    <w:t>Подпись и дата</w:t>
                  </w:r>
                  <w:r>
                    <w:rPr>
                      <w:rStyle w:val="CharStyle62"/>
                      <w:i w:val="0"/>
                      <w:iCs w:val="0"/>
                    </w:rPr>
                    <w:t xml:space="preserve"> I 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Нигм. ими. М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1047" type="#_x0000_t202" style="position:absolute;margin-left:489.45pt;margin-top:322.8pt;width:28.3pt;height:10.9pt;z-index:-125829367;mso-wrap-distance-left:193.45pt;mso-wrap-distance-right:5.pt;mso-wrap-distance-bottom:34.2pt;mso-position-horizontal-relative:margin" filled="f" stroked="f">
            <v:textbox style="mso-fit-shape-to-text:t" inset="0,0,0,0">
              <w:txbxContent>
                <w:p>
                  <w:pPr>
                    <w:pStyle w:val="Style6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rStyle w:val="CharStyle65"/>
                      <w:b/>
                      <w:bCs/>
                    </w:rPr>
                    <w:t>Лист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8" type="#_x0000_t202" style="position:absolute;margin-left:296.pt;margin-top:332.85pt;width:74.9pt;height:14.9pt;z-index:-125829366;mso-wrap-distance-left:5.pt;mso-wrap-distance-top:10.05pt;mso-wrap-distance-right:146.9pt;mso-wrap-distance-bottom:20.15pt;mso-position-horizontal-relative:margin" filled="f" stroked="f">
            <v:textbox style="mso-fit-shape-to-text:t" inset="0,0,0,0">
              <w:txbxContent>
                <w:p>
                  <w:pPr>
                    <w:pStyle w:val="Style6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1918</w:t>
                  </w:r>
                  <w:r>
                    <w:rPr>
                      <w:rStyle w:val="CharStyle68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1119-3</w:t>
                  </w:r>
                </w:p>
              </w:txbxContent>
            </v:textbox>
            <w10:wrap type="topAndBottom" anchorx="margin"/>
          </v:shape>
        </w:pict>
      </w:r>
      <w:r>
        <w:rPr>
          <w:rStyle w:val="CharStyle100"/>
        </w:rPr>
        <w:t>- определение возможности использования земельного участка в етствии с запрашиваемым условно разрешенным видом использования, в том числе в части соблюдения требований технических регламентов Федерального закона от 22.07.2008 г. № 123-ФЗ «Технический регламент о требованиях пожарной безопасности», Федерального закона от 30.12.2009 г. № 384-ФЗ «Технический регламент о безопасности зданий и сооружений», СП, с учетом особых условий использования территории и содержащие информацию о предполагаемом уровне (и иных характеристиках) негативного воздействия на окружающую среду.</w:t>
      </w:r>
    </w:p>
    <w:tbl>
      <w:tblPr>
        <w:tblOverlap w:val="never"/>
        <w:tblLayout w:type="fixed"/>
        <w:jc w:val="left"/>
      </w:tblPr>
      <w:tblGrid>
        <w:gridCol w:w="600"/>
        <w:gridCol w:w="566"/>
        <w:gridCol w:w="566"/>
        <w:gridCol w:w="562"/>
        <w:gridCol w:w="182"/>
        <w:gridCol w:w="523"/>
        <w:gridCol w:w="461"/>
      </w:tblGrid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95"/>
              </w:rPr>
              <w:t>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80" w:lineRule="exact"/>
              <w:ind w:left="0" w:right="0" w:firstLine="0"/>
            </w:pPr>
            <w:r>
              <w:rPr>
                <w:rStyle w:val="CharStyle101"/>
              </w:rPr>
              <w:t xml:space="preserve">/) </w:t>
            </w:r>
            <w:r>
              <w:rPr>
                <w:rStyle w:val="CharStyle102"/>
                <w:lang w:val="en-US" w:eastAsia="en-US" w:bidi="en-US"/>
                <w:b/>
                <w:bCs/>
              </w:rPr>
              <w:t>L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80" w:lineRule="exact"/>
              <w:ind w:left="0" w:right="0" w:firstLine="0"/>
            </w:pPr>
            <w:r>
              <w:rPr>
                <w:rStyle w:val="CharStyle101"/>
                <w:lang w:val="en-US" w:eastAsia="en-US" w:bidi="en-US"/>
              </w:rPr>
              <w:t>F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102"/>
                <w:b/>
                <w:bCs/>
              </w:rPr>
              <w:t>ЦУ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5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60" w:right="0" w:firstLine="0"/>
            </w:pPr>
            <w:r>
              <w:rPr>
                <w:rStyle w:val="CharStyle103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03"/>
              </w:rPr>
              <w:t>Кол.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03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03"/>
              </w:rPr>
              <w:t>№док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60" w:right="0" w:firstLine="0"/>
            </w:pPr>
            <w:r>
              <w:rPr>
                <w:rStyle w:val="CharStyle103"/>
              </w:rPr>
              <w:t>ПоДп.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56"/>
              </w:rPr>
              <w:t>Дата</w:t>
            </w:r>
          </w:p>
        </w:tc>
      </w:tr>
    </w:tbl>
    <w:p>
      <w:pPr>
        <w:framePr w:w="3461" w:wrap="notBeside" w:vAnchor="text" w:hAnchor="text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  <w:r>
        <w:br w:type="page"/>
      </w:r>
    </w:p>
    <w:p>
      <w:pPr>
        <w:pStyle w:val="Style104"/>
        <w:widowControl w:val="0"/>
        <w:keepNext w:val="0"/>
        <w:keepLines w:val="0"/>
        <w:shd w:val="clear" w:color="auto" w:fill="auto"/>
        <w:bidi w:val="0"/>
        <w:jc w:val="left"/>
        <w:spacing w:before="0"/>
        <w:ind w:left="1860" w:right="720"/>
      </w:pP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1.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Градостроительные сведения застройки земельного участка в границах Новокубанского городского поселения</w:t>
      </w:r>
    </w:p>
    <w:p>
      <w:pPr>
        <w:pStyle w:val="Style104"/>
        <w:widowControl w:val="0"/>
        <w:keepNext w:val="0"/>
        <w:keepLines w:val="0"/>
        <w:shd w:val="clear" w:color="auto" w:fill="auto"/>
        <w:bidi w:val="0"/>
        <w:jc w:val="right"/>
        <w:spacing w:before="0"/>
        <w:ind w:left="0" w:right="7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1.1 Сведения о земельном участке из правил землепользования и застройки (ПЗЗ) на территории Новокубанского городского поселения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0" w:right="1840" w:firstLine="820"/>
      </w:pPr>
      <w:r>
        <w:rPr>
          <w:rStyle w:val="CharStyle100"/>
        </w:rPr>
        <w:t>Рассматриваемый земельный участок с площадью 1424 кв.м, с кадастровым номером 23:21:0401005:1189, расположен по адресу: г. Новокубанск, ул. Ленина, 32/1.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60" w:right="1840" w:firstLine="560"/>
      </w:pPr>
      <w:r>
        <w:rPr>
          <w:rStyle w:val="CharStyle100"/>
        </w:rPr>
        <w:t>В соответствии с Правилами землепользования и застройки на ерритории Новокубанского городского поселения (далее ПЗЗ),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1844" w:line="480" w:lineRule="exact"/>
        <w:ind w:left="0" w:right="0" w:firstLine="0"/>
      </w:pPr>
      <w:r>
        <w:pict>
          <v:shape id="_x0000_s1049" type="#_x0000_t202" style="position:absolute;margin-left:-23.4pt;margin-top:159.85pt;width:28.3pt;height:48.8pt;z-index:-125829365;mso-wrap-distance-left:5.pt;mso-wrap-distance-right:5.pt;mso-wrap-distance-bottom:75.5pt;mso-position-horizontal-relative:margin" filled="f" stroked="f">
            <v:textbox style="mso-fit-shape-to-text:t" inset="0,0,0,0">
              <w:txbxContent>
                <w:p>
                  <w:pPr>
                    <w:pStyle w:val="Style6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lang w:val="ru-RU" w:eastAsia="ru-RU" w:bidi="ru-RU"/>
                      <w:vertAlign w:val="superscript"/>
                      <w:w w:val="100"/>
                      <w:spacing w:val="0"/>
                      <w:color w:val="000000"/>
                      <w:position w:val="0"/>
                    </w:rPr>
                    <w:t>—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1050" type="#_x0000_t202" style="position:absolute;margin-left:-19.55pt;margin-top:284.05pt;width:15.85pt;height:48.25pt;z-index:-125829364;mso-wrap-distance-left:5.pt;mso-wrap-distance-right:5.75pt;mso-position-horizontal-relative:margin" filled="f" stroked="f">
            <v:textbox style="mso-fit-shape-to-text:t" inset="0,0,0,0">
              <w:txbxContent>
                <w:p>
                  <w:pPr>
                    <w:pStyle w:val="Style7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w w:val="100"/>
                      <w:color w:val="000000"/>
                      <w:position w:val="0"/>
                    </w:rPr>
                    <w:t>t\</w:t>
                  </w:r>
                </w:p>
                <w:p>
                  <w:pPr>
                    <w:pStyle w:val="Style7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320" w:lineRule="exact"/>
                    <w:ind w:left="0" w:right="0" w:firstLine="0"/>
                  </w:pP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I</w:t>
                  </w:r>
                </w:p>
                <w:p>
                  <w:pPr>
                    <w:pStyle w:val="Style7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60" w:lineRule="exact"/>
                    <w:ind w:left="0" w:right="0" w:firstLine="0"/>
                  </w:pP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5 I</w:t>
                  </w:r>
                </w:p>
                <w:p>
                  <w:pPr>
                    <w:pStyle w:val="Style7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30" w:lineRule="exact"/>
                    <w:ind w:left="0" w:right="0" w:firstLine="0"/>
                  </w:pP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i</w:t>
                  </w:r>
                </w:p>
              </w:txbxContent>
            </v:textbox>
            <w10:wrap type="square" side="right" anchorx="margin"/>
          </v:shape>
        </w:pict>
      </w:r>
      <w:r>
        <w:rPr>
          <w:rStyle w:val="CharStyle100"/>
        </w:rPr>
        <w:t xml:space="preserve">■тзержденными решением Совета Новокубанского городского поселения ‘вокубанского района от 01.08.2014 г. </w:t>
      </w:r>
      <w:r>
        <w:rPr>
          <w:rStyle w:val="CharStyle106"/>
        </w:rPr>
        <w:t>N?</w:t>
      </w:r>
      <w:r>
        <w:rPr>
          <w:rStyle w:val="CharStyle100"/>
          <w:lang w:val="en-US" w:eastAsia="en-US" w:bidi="en-US"/>
        </w:rPr>
        <w:t xml:space="preserve"> </w:t>
      </w:r>
      <w:r>
        <w:rPr>
          <w:rStyle w:val="CharStyle100"/>
        </w:rPr>
        <w:t>585 «Об утверждении Правил с’.использования и застройки территории Новокубанского городского поселения Новокубанского района Краснодарского края», в редакции от 23 08.2019 г. № 648 «О внесении изменений в решение Совета Новокубанского городского поселения Новокубанского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рассматриваемый участок расположен в общественно-деловой зоне (ОД), которая выделена для обеспечения правовых условий использования и строительства новых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профессионального образования, административных, научно- исследовательских учреждений, культовых зданий, стоянок автомобильного транспорта, объектов делового, финансового назначения, иных объектов,</w:t>
      </w:r>
    </w:p>
    <w:p>
      <w:pPr>
        <w:pStyle w:val="Style10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pict>
          <v:shape id="_x0000_s1051" type="#_x0000_t202" style="position:absolute;margin-left:0.85pt;margin-top:-4.1pt;width:360.5pt;height:5.e-002pt;z-index:-125829363;mso-wrap-distance-left:5.pt;mso-wrap-distance-right:121.7pt;mso-wrap-distance-bottom:2.4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76"/>
                    <w:gridCol w:w="562"/>
                    <w:gridCol w:w="571"/>
                    <w:gridCol w:w="562"/>
                    <w:gridCol w:w="235"/>
                    <w:gridCol w:w="475"/>
                    <w:gridCol w:w="427"/>
                    <w:gridCol w:w="3802"/>
                  </w:tblGrid>
                  <w:tr>
                    <w:trPr>
                      <w:trHeight w:val="25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79"/>
                          </w:rPr>
                          <w:t>,Л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60" w:lineRule="exact"/>
                          <w:ind w:left="0" w:right="0" w:firstLine="0"/>
                        </w:pPr>
                        <w:r>
                          <w:rPr>
                            <w:rStyle w:val="CharStyle80"/>
                          </w:rPr>
                          <w:t>6 1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60" w:lineRule="exact"/>
                          <w:ind w:left="0" w:right="0" w:firstLine="0"/>
                        </w:pPr>
                        <w:r>
                          <w:rPr>
                            <w:rStyle w:val="CharStyle80"/>
                          </w:rPr>
                          <w:t>у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60" w:lineRule="exact"/>
                          <w:ind w:left="0" w:right="0" w:firstLine="0"/>
                        </w:pPr>
                        <w:r>
                          <w:rPr>
                            <w:rStyle w:val="CharStyle81"/>
                          </w:rPr>
                          <w:t>и У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240" w:lineRule="exact"/>
                          <w:ind w:left="0" w:right="0" w:firstLine="0"/>
                        </w:pPr>
                        <w:r>
                          <w:rPr>
                            <w:rStyle w:val="CharStyle82"/>
                          </w:rPr>
                          <w:t>1918</w:t>
                        </w:r>
                        <w:r>
                          <w:rPr>
                            <w:rStyle w:val="CharStyle42"/>
                          </w:rPr>
                          <w:t>-</w:t>
                        </w:r>
                        <w:r>
                          <w:rPr>
                            <w:rStyle w:val="CharStyle82"/>
                          </w:rPr>
                          <w:t>1119-3</w:t>
                        </w:r>
                      </w:p>
                    </w:tc>
                  </w:tr>
                  <w:tr>
                    <w:trPr>
                      <w:trHeight w:val="346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3"/>
                            <w:lang w:val="ru-RU" w:eastAsia="ru-RU" w:bidi="ru-RU"/>
                          </w:rPr>
                          <w:t>йш.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84"/>
                          </w:rPr>
                          <w:t>Кал.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84"/>
                          </w:rPr>
                          <w:t>Явет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3"/>
                            <w:lang w:val="ru-RU" w:eastAsia="ru-RU" w:bidi="ru-RU"/>
                          </w:rPr>
                          <w:t>№д&lt;ж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83"/>
                          </w:rPr>
                          <w:t>Ilojii.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84"/>
                          </w:rPr>
                          <w:t>Дата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Лист</w:t>
      </w:r>
      <w:r>
        <w:br w:type="page"/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60" w:right="0" w:firstLine="0"/>
      </w:pPr>
      <w:r>
        <w:rPr>
          <w:rStyle w:val="CharStyle100"/>
        </w:rPr>
        <w:t>связанных с обеспечением жизнедеятельности граждан. В общественно</w:t>
        <w:softHyphen/>
        <w:t>деловых зонах могут размещаться жилые дома, гостиницы, подземные или многоэтажные гаражи.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60" w:right="0" w:firstLine="700"/>
      </w:pPr>
      <w:r>
        <w:rPr>
          <w:rStyle w:val="CharStyle100"/>
        </w:rPr>
        <w:t>Согласно ПЗЗ, ст. 40 «Градостроительные регламенты. Общественно</w:t>
        <w:softHyphen/>
        <w:t xml:space="preserve">деловые зоны», данный земельный участок относится к градостроительной зоне ОД-1 Зона делового, общественного и коммерческого назначения (ОД-1), которая выделена для обеспечения правовых условий использования и строительства недвижимости с широким спектром административных, толовых, </w:t>
      </w:r>
      <w:r>
        <w:rPr>
          <w:rStyle w:val="CharStyle109"/>
        </w:rPr>
        <w:t>общественных</w:t>
      </w:r>
      <w:r>
        <w:rPr>
          <w:rStyle w:val="CharStyle100"/>
        </w:rPr>
        <w:t xml:space="preserve">, культурных, </w:t>
      </w:r>
      <w:r>
        <w:rPr>
          <w:rStyle w:val="CharStyle109"/>
        </w:rPr>
        <w:t xml:space="preserve">обслуживающих и коммерческих видов </w:t>
      </w:r>
      <w:r>
        <w:rPr>
          <w:rStyle w:val="CharStyle100"/>
        </w:rPr>
        <w:t>использования многофункционального назначения. В данной -градостроительной зоне с кодом вида разрешенного использования - 4.9.1.3, градостроительным регламентом территориальной зоны ОД-1, предусмотрен испрашиваемый условно разрешенный вид использования земельного участка,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rStyle w:val="CharStyle100"/>
        </w:rPr>
        <w:t>запрашиваемый Заказчиком: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620"/>
      </w:pPr>
      <w:r>
        <w:pict>
          <v:shape id="_x0000_s1052" type="#_x0000_t202" style="position:absolute;margin-left:-8.15pt;margin-top:7.2pt;width:31.7pt;height:43.55pt;z-index:-125829362;mso-wrap-distance-left:5.pt;mso-wrap-distance-top:26.75pt;mso-wrap-distance-right:5.pt;mso-wrap-distance-bottom:15.35pt;mso-position-horizontal-relative:margin" filled="f" stroked="f">
            <v:textbox style="mso-fit-shape-to-text:t" inset="0,0,0,0">
              <w:txbxContent>
                <w:p>
                  <w:pPr>
                    <w:pStyle w:val="Style8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780" w:lineRule="exact"/>
                    <w:ind w:left="0" w:right="0" w:firstLine="0"/>
                  </w:pPr>
                  <w:r>
                    <w:rPr>
                      <w:color w:val="000000"/>
                      <w:position w:val="0"/>
                    </w:rPr>
                    <w:t>LL</w:t>
                  </w:r>
                </w:p>
              </w:txbxContent>
            </v:textbox>
            <w10:wrap type="square" side="right" anchorx="margin"/>
          </v:shape>
        </w:pict>
      </w:r>
      <w:r>
        <w:rPr>
          <w:rStyle w:val="CharStyle100"/>
        </w:rPr>
        <w:t>- автомобильные мойки, где возможно размещение автомобильных моек, а также размещение магазинов сопутствующей торговли.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60" w:right="0" w:firstLine="160"/>
      </w:pPr>
      <w:r>
        <w:rPr>
          <w:rStyle w:val="CharStyle100"/>
        </w:rPr>
        <w:t>Согласно ст. 38 ПЗЗ, при размещении зданий, строений и сооружений должны соблюдаться предельные параметры разрешенного строительства,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2244" w:line="480" w:lineRule="exact"/>
        <w:ind w:left="460" w:right="0" w:firstLine="0"/>
      </w:pPr>
      <w:r>
        <w:pict>
          <v:shape id="_x0000_s1053" type="#_x0000_t202" style="position:absolute;margin-left:-3.85pt;margin-top:128.15pt;width:9.35pt;height:201.1pt;z-index:-125829361;mso-wrap-distance-left:5.pt;mso-wrap-distance-top:181.7pt;mso-wrap-distance-right:13.45pt;mso-wrap-distance-bottom:17.pt;mso-position-horizontal-relative:margin" filled="f" stroked="f">
            <v:textbox style="layout-flow:vertical" inset="0,0,0,0">
              <w:txbxContent>
                <w:p>
                  <w:pPr>
                    <w:pStyle w:val="Style8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60" w:lineRule="exact"/>
                    <w:ind w:left="0" w:right="0" w:firstLine="0"/>
                  </w:pP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 xml:space="preserve">tmn 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нту</w:t>
                  </w:r>
                  <w:r>
                    <w:rPr>
                      <w:rStyle w:val="CharStyle89"/>
                      <w:lang w:val="ru-RU" w:eastAsia="ru-RU" w:bidi="ru-RU"/>
                      <w:i w:val="0"/>
                      <w:iCs w:val="0"/>
                    </w:rPr>
                    <w:t xml:space="preserve"> </w:t>
                  </w:r>
                  <w:r>
                    <w:rPr>
                      <w:rStyle w:val="CharStyle89"/>
                      <w:i w:val="0"/>
                      <w:iCs w:val="0"/>
                    </w:rPr>
                    <w:t xml:space="preserve">I 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 xml:space="preserve">тми» </w:t>
                  </w: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 xml:space="preserve">n 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члцщюц</w:t>
                  </w:r>
                  <w:r>
                    <w:rPr>
                      <w:rStyle w:val="CharStyle89"/>
                      <w:lang w:val="ru-RU" w:eastAsia="ru-RU" w:bidi="ru-RU"/>
                      <w:i w:val="0"/>
                      <w:iCs w:val="0"/>
                    </w:rPr>
                    <w:t xml:space="preserve"> </w:t>
                  </w:r>
                  <w:r>
                    <w:rPr>
                      <w:rStyle w:val="CharStyle89"/>
                      <w:i w:val="0"/>
                      <w:iCs w:val="0"/>
                    </w:rPr>
                    <w:t xml:space="preserve">I </w:t>
                  </w: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irpoufyf »upj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1054" type="#_x0000_t202" style="position:absolute;margin-left:500.15pt;margin-top:301.7pt;width:28.3pt;height:10.55pt;z-index:-125829360;mso-wrap-distance-left:193.9pt;mso-wrap-distance-right:5.pt;mso-wrap-distance-bottom:34.pt;mso-position-horizontal-relative:margin" filled="f" stroked="f">
            <v:textbox style="mso-fit-shape-to-text:t" inset="0,0,0,0">
              <w:txbxContent>
                <w:p>
                  <w:pPr>
                    <w:pStyle w:val="Style2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90"/>
                    </w:rPr>
                    <w:t>Лист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55" type="#_x0000_t202" style="position:absolute;margin-left:306.25pt;margin-top:311.05pt;width:74.9pt;height:15.6pt;z-index:-125829359;mso-wrap-distance-left:5.pt;mso-wrap-distance-top:9.35pt;mso-wrap-distance-right:147.35pt;mso-wrap-distance-bottom:19.6pt;mso-position-horizontal-relative:margin" filled="f" stroked="f">
            <v:textbox style="mso-fit-shape-to-text:t" inset="0,0,0,0">
              <w:txbxContent>
                <w:p>
                  <w:pPr>
                    <w:pStyle w:val="Style9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1918</w:t>
                  </w:r>
                  <w:r>
                    <w:rPr>
                      <w:rStyle w:val="CharStyle93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1119-3</w:t>
                  </w:r>
                </w:p>
              </w:txbxContent>
            </v:textbox>
            <w10:wrap type="topAndBottom" anchorx="margin"/>
          </v:shape>
        </w:pict>
      </w:r>
      <w:r>
        <w:rPr>
          <w:rStyle w:val="CharStyle100"/>
        </w:rPr>
        <w:t>\ становленные для соответствующей территориальной зоны статьей 40 настоящих Правил, местные нормативы градостроительного проектирования, а также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 минимальные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участках.</w:t>
      </w:r>
    </w:p>
    <w:tbl>
      <w:tblPr>
        <w:tblOverlap w:val="never"/>
        <w:tblLayout w:type="fixed"/>
        <w:jc w:val="left"/>
      </w:tblPr>
      <w:tblGrid>
        <w:gridCol w:w="600"/>
        <w:gridCol w:w="566"/>
        <w:gridCol w:w="566"/>
        <w:gridCol w:w="566"/>
        <w:gridCol w:w="226"/>
        <w:gridCol w:w="456"/>
        <w:gridCol w:w="480"/>
      </w:tblGrid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10"/>
              </w:rPr>
              <w:t>.Л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00" w:lineRule="exact"/>
              <w:ind w:left="0" w:right="0" w:firstLine="0"/>
            </w:pPr>
            <w:r>
              <w:rPr>
                <w:rStyle w:val="CharStyle111"/>
                <w:b/>
                <w:bCs/>
              </w:rPr>
              <w:t>ь 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12"/>
              </w:rPr>
              <w:t>■</w:t>
            </w:r>
          </w:p>
        </w:tc>
      </w:tr>
      <w:tr>
        <w:trPr>
          <w:trHeight w:val="2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61" w:wrap="notBeside" w:vAnchor="text" w:hAnchor="text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5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60" w:right="0" w:firstLine="0"/>
            </w:pPr>
            <w:r>
              <w:rPr>
                <w:rStyle w:val="CharStyle113"/>
              </w:rPr>
              <w:t>Нзм.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13"/>
              </w:rPr>
              <w:t>Кол.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13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13"/>
              </w:rPr>
              <w:t>Кадок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60" w:right="0" w:firstLine="0"/>
            </w:pPr>
            <w:r>
              <w:rPr>
                <w:rStyle w:val="CharStyle114"/>
              </w:rPr>
              <w:t>ПоДи.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4"/>
              <w:framePr w:w="3461" w:wrap="notBeside" w:vAnchor="text" w:hAnchor="text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13"/>
              </w:rPr>
              <w:t>Дата</w:t>
            </w:r>
          </w:p>
        </w:tc>
      </w:tr>
    </w:tbl>
    <w:p>
      <w:pPr>
        <w:framePr w:w="3461" w:wrap="notBeside" w:vAnchor="text" w:hAnchor="text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pgSz w:w="11900" w:h="16840"/>
          <w:pgMar w:top="972" w:left="927" w:right="835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720" w:right="0" w:firstLine="700"/>
      </w:pPr>
      <w:r>
        <w:rPr>
          <w:rStyle w:val="CharStyle100"/>
        </w:rPr>
        <w:t>Рассматриваемый земельный участок с площадью 1424 кв.м, с кадастровым номером 23:21:0401005:1189, расположенный по адресу: г. Новокубанск, ул. Ленина, 32/1, соответствует требованиям статьи 40 ПЗЗ, в части предельных (минимальных и (или) максимальных) размеров земельных \ -пстков и предельных параметров разрешенного строительства, реконструкции объектов капитального строительства.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720" w:right="0" w:firstLine="700"/>
      </w:pPr>
      <w:r>
        <w:rPr>
          <w:rStyle w:val="CharStyle100"/>
        </w:rPr>
        <w:t>Застройку земельных участков следует осуществлять в соответствии с щ&gt; с дельными параметрами разрешенного строительства, установленными статьей 40, с учетом положений статьи 38 настоящих Правил.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720" w:right="0" w:firstLine="700"/>
      </w:pPr>
      <w:r>
        <w:rPr>
          <w:rStyle w:val="CharStyle100"/>
        </w:rPr>
        <w:t>Расстояние от объектов капитального строительства до объектов, г неположенных на смежных земельных участках, следует принимать на • •сновании действующих строительных, экологических, санитарно- эпидемиологических, противопожарных норм, местных нормативов градостроительного проектирования и настоящих Правил.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720" w:right="0" w:firstLine="700"/>
        <w:sectPr>
          <w:footerReference w:type="default" r:id="rId13"/>
          <w:pgSz w:w="11900" w:h="16840"/>
          <w:pgMar w:top="1136" w:left="442" w:right="1166" w:bottom="411" w:header="0" w:footer="3" w:gutter="0"/>
          <w:rtlGutter w:val="0"/>
          <w:cols w:space="720"/>
          <w:noEndnote/>
          <w:docGrid w:linePitch="360"/>
        </w:sectPr>
      </w:pPr>
      <w:r>
        <w:rPr>
          <w:rStyle w:val="CharStyle100"/>
        </w:rPr>
        <w:t>Получение испрашиваемого условно-разрешенного вида использования - обеспечение дорожного отдыха, для земельного участка с площадью 1424 кв.м, с кадастровым номером 23:21:0401005:1189, расположенным по адресу: г. Новокубанск, ул. Ленина, 32/1, соответствует требованиям градостроительных норм, согласно ПЗЗ, не окажет негативное воздействие на окружающую среду, с соблюдением требований технических регламентов, Федерального закона от 22.07.2008 г. № 123-ФЗ «Технический регламент о требованиях пожарной безопасности», Федерального закона от 30.12.2009 г. № 384-ФЗ «Технический регламент о безопасности зданий и сооружений»</w:t>
      </w:r>
    </w:p>
    <w:p>
      <w:pPr>
        <w:widowControl w:val="0"/>
        <w:spacing w:line="360" w:lineRule="exact"/>
      </w:pPr>
      <w:r>
        <w:pict>
          <v:shape id="_x0000_s1057" type="#_x0000_t202" style="position:absolute;margin-left:6.65pt;margin-top:0;width:10.4pt;height:199.45pt;z-index:251657737;mso-wrap-distance-left:5.pt;mso-wrap-distance-right:5.pt;mso-position-horizontal-relative:margin" filled="f" stroked="f">
            <v:textbox style="layout-flow:vertical;mso-layout-flow-alt:bottom-to-top" inset="0,0,0,0">
              <w:txbxContent>
                <w:p>
                  <w:pPr>
                    <w:pStyle w:val="Style6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rStyle w:val="CharStyle62"/>
                      <w:i w:val="0"/>
                      <w:iCs w:val="0"/>
                    </w:rPr>
                    <w:t xml:space="preserve">г, 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№подл.</w:t>
                  </w:r>
                  <w:r>
                    <w:rPr>
                      <w:rStyle w:val="CharStyle62"/>
                      <w:i w:val="0"/>
                      <w:iCs w:val="0"/>
                    </w:rPr>
                    <w:t xml:space="preserve"> I 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Подпись и дата</w:t>
                  </w:r>
                  <w:r>
                    <w:rPr>
                      <w:rStyle w:val="CharStyle62"/>
                      <w:i w:val="0"/>
                      <w:iCs w:val="0"/>
                    </w:rPr>
                    <w:t xml:space="preserve"> I 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Ншч и не, М</w:t>
                  </w:r>
                </w:p>
              </w:txbxContent>
            </v:textbox>
            <w10:wrap anchorx="margin"/>
          </v:shape>
        </w:pict>
      </w:r>
      <w:r>
        <w:pict>
          <v:shape id="_x0000_s1058" type="#_x0000_t202" style="position:absolute;margin-left:511.2pt;margin-top:186.85pt;width:27.85pt;height:10.65pt;z-index:25165773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18"/>
                    </w:rPr>
                    <w:t>Лист</w:t>
                  </w:r>
                </w:p>
              </w:txbxContent>
            </v:textbox>
            <w10:wrap anchorx="margin"/>
          </v:shape>
        </w:pict>
      </w:r>
      <w:r>
        <w:pict>
          <v:shape id="_x0000_s1059" type="#_x0000_t202" style="position:absolute;margin-left:317.75pt;margin-top:195.85pt;width:74.9pt;height:15.6pt;z-index:25165773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1918</w:t>
                  </w:r>
                  <w:r>
                    <w:rPr>
                      <w:rStyle w:val="CharStyle93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1119-3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573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121" w:left="442" w:right="677" w:bottom="381" w:header="0" w:footer="3" w:gutter="0"/>
          <w:rtlGutter w:val="0"/>
          <w:cols w:space="720"/>
          <w:noEndnote/>
          <w:docGrid w:linePitch="360"/>
        </w:sectPr>
      </w:pPr>
    </w:p>
    <w:p>
      <w:pPr>
        <w:pStyle w:val="Style19"/>
        <w:numPr>
          <w:ilvl w:val="0"/>
          <w:numId w:val="1"/>
        </w:numPr>
        <w:tabs>
          <w:tab w:leader="none" w:pos="2047" w:val="left"/>
        </w:tabs>
        <w:widowControl w:val="0"/>
        <w:keepNext/>
        <w:keepLines/>
        <w:shd w:val="clear" w:color="auto" w:fill="auto"/>
        <w:bidi w:val="0"/>
        <w:jc w:val="left"/>
        <w:spacing w:before="0" w:after="0" w:line="480" w:lineRule="exact"/>
        <w:ind w:left="1260" w:right="0" w:firstLine="280"/>
      </w:pPr>
      <w:bookmarkStart w:id="12" w:name="bookmark12"/>
      <w:r>
        <w:rPr>
          <w:rStyle w:val="CharStyle121"/>
          <w:b/>
          <w:bCs/>
        </w:rPr>
        <w:t>Сведения о функциональном назначении земельного участка в соответствии с генеральным планом Новокубанского городского</w:t>
      </w:r>
      <w:bookmarkEnd w:id="12"/>
    </w:p>
    <w:p>
      <w:pPr>
        <w:pStyle w:val="Style19"/>
        <w:widowControl w:val="0"/>
        <w:keepNext/>
        <w:keepLines/>
        <w:shd w:val="clear" w:color="auto" w:fill="auto"/>
        <w:bidi w:val="0"/>
        <w:jc w:val="left"/>
        <w:spacing w:before="0" w:after="420" w:line="480" w:lineRule="exact"/>
        <w:ind w:left="4740" w:right="0" w:firstLine="0"/>
      </w:pPr>
      <w:bookmarkStart w:id="13" w:name="bookmark13"/>
      <w:r>
        <w:rPr>
          <w:rStyle w:val="CharStyle121"/>
          <w:b/>
          <w:bCs/>
        </w:rPr>
        <w:t>поселения</w:t>
      </w:r>
      <w:bookmarkEnd w:id="13"/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260"/>
      </w:pPr>
      <w:r>
        <w:rPr>
          <w:rStyle w:val="CharStyle100"/>
        </w:rPr>
        <w:t xml:space="preserve">Согласно схеме функционального зонирования территории -— </w:t>
      </w:r>
      <w:r>
        <w:rPr>
          <w:rStyle w:val="CharStyle100"/>
          <w:vertAlign w:val="superscript"/>
        </w:rPr>
        <w:t>:</w:t>
      </w:r>
      <w:r>
        <w:rPr>
          <w:rStyle w:val="CharStyle100"/>
        </w:rPr>
        <w:t xml:space="preserve"> ^кубанского городского поселения, земельный участок с площадью 1424 а </w:t>
      </w:r>
      <w:r>
        <w:rPr>
          <w:rStyle w:val="CharStyle122"/>
        </w:rPr>
        <w:t xml:space="preserve">м. </w:t>
      </w:r>
      <w:r>
        <w:rPr>
          <w:rStyle w:val="CharStyle100"/>
        </w:rPr>
        <w:t>с кадастровым номером 23:21:0401005:1189, расположенный по адресу: г. п = кубанск, ул. Ленина, 32/1, расположен в общественно-деловой зоне ОД, с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620" w:right="0" w:firstLine="0"/>
      </w:pPr>
      <w:r>
        <w:rPr>
          <w:rStyle w:val="CharStyle100"/>
        </w:rPr>
        <w:t xml:space="preserve">... </w:t>
      </w:r>
      <w:r>
        <w:rPr>
          <w:rStyle w:val="CharStyle123"/>
        </w:rPr>
        <w:t>ъым</w:t>
      </w:r>
      <w:r>
        <w:rPr>
          <w:rStyle w:val="CharStyle100"/>
        </w:rPr>
        <w:t xml:space="preserve"> направлением для общественно-делового и коммерческого назначения</w:t>
      </w:r>
    </w:p>
    <w:p>
      <w:pPr>
        <w:pStyle w:val="Style124"/>
        <w:widowControl w:val="0"/>
        <w:keepNext/>
        <w:keepLines/>
        <w:shd w:val="clear" w:color="auto" w:fill="auto"/>
        <w:bidi w:val="0"/>
        <w:jc w:val="left"/>
        <w:spacing w:before="0" w:after="482" w:line="280" w:lineRule="exact"/>
        <w:ind w:left="0" w:right="0" w:firstLine="0"/>
      </w:pPr>
      <w:r>
        <w:pict>
          <v:shape id="_x0000_s1060" type="#_x0000_t202" style="position:absolute;margin-left:-3.85pt;margin-top:10.3pt;width:34.1pt;height:87.75pt;z-index:-125829358;mso-wrap-distance-left:5.pt;mso-wrap-distance-top:6.95pt;mso-wrap-distance-right:9.35pt;mso-position-horizontal-relative:margin" filled="f" stroked="f">
            <v:textbox style="mso-fit-shape-to-text:t" inset="0,0,0,0">
              <w:txbxContent>
                <w:p>
                  <w:pPr>
                    <w:pStyle w:val="Style11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30" w:lineRule="exact"/>
                    <w:ind w:left="14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-</w:t>
                  </w:r>
                </w:p>
              </w:txbxContent>
            </v:textbox>
            <w10:wrap type="square" side="right" anchorx="margin"/>
          </v:shape>
        </w:pict>
      </w:r>
      <w:bookmarkStart w:id="14" w:name="bookmark14"/>
      <w:r>
        <w:rPr>
          <w:lang w:val="ru-RU" w:eastAsia="ru-RU" w:bidi="ru-RU"/>
          <w:w w:val="100"/>
          <w:color w:val="000000"/>
          <w:position w:val="0"/>
        </w:rPr>
        <w:t>ОД-1.</w:t>
      </w:r>
      <w:bookmarkEnd w:id="14"/>
    </w:p>
    <w:p>
      <w:pPr>
        <w:pStyle w:val="Style19"/>
        <w:numPr>
          <w:ilvl w:val="0"/>
          <w:numId w:val="1"/>
        </w:numPr>
        <w:tabs>
          <w:tab w:leader="none" w:pos="1978" w:val="left"/>
        </w:tabs>
        <w:widowControl w:val="0"/>
        <w:keepNext/>
        <w:keepLines/>
        <w:shd w:val="clear" w:color="auto" w:fill="auto"/>
        <w:bidi w:val="0"/>
        <w:jc w:val="left"/>
        <w:spacing w:before="0" w:line="480" w:lineRule="exact"/>
        <w:ind w:left="380" w:right="0" w:firstLine="1160"/>
      </w:pPr>
      <w:bookmarkStart w:id="15" w:name="bookmark15"/>
      <w:r>
        <w:rPr>
          <w:rStyle w:val="CharStyle121"/>
          <w:b/>
          <w:bCs/>
        </w:rPr>
        <w:t>Сведения об объектах капитального строительства расположенных в границах рассматриваемого земельного участка</w:t>
      </w:r>
      <w:bookmarkEnd w:id="15"/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right"/>
        <w:spacing w:before="0" w:after="0" w:line="480" w:lineRule="exact"/>
        <w:ind w:left="960" w:right="640" w:firstLine="0"/>
      </w:pPr>
      <w:r>
        <w:rPr>
          <w:rStyle w:val="CharStyle100"/>
        </w:rPr>
        <w:t>На земельном участке с площадью 1424 кв.м, с кадастровым номером 11.0401005:1189, расположенном по адресу: г. Новокубанск, ул. Ленина,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416" w:line="480" w:lineRule="exact"/>
        <w:ind w:left="620" w:right="0" w:firstLine="0"/>
      </w:pPr>
      <w:r>
        <w:rPr>
          <w:rStyle w:val="CharStyle123"/>
        </w:rPr>
        <w:t>31</w:t>
      </w:r>
      <w:r>
        <w:rPr>
          <w:rStyle w:val="CharStyle100"/>
        </w:rPr>
        <w:t xml:space="preserve"> отсутствуют объекты капитального строительства. В дальнейшем -тсдполагается новое строительство объекта автотранспортного назначения жжка, гараж), при этом, реконструкция или снос объектов капитального строительства в границах данного земельного участка не предусматриваются.</w:t>
      </w:r>
    </w:p>
    <w:p>
      <w:pPr>
        <w:pStyle w:val="Style19"/>
        <w:numPr>
          <w:ilvl w:val="0"/>
          <w:numId w:val="1"/>
        </w:numPr>
        <w:tabs>
          <w:tab w:leader="none" w:pos="2091" w:val="left"/>
        </w:tabs>
        <w:widowControl w:val="0"/>
        <w:keepNext/>
        <w:keepLines/>
        <w:shd w:val="clear" w:color="auto" w:fill="auto"/>
        <w:bidi w:val="0"/>
        <w:jc w:val="left"/>
        <w:spacing w:before="0" w:after="0" w:line="485" w:lineRule="exact"/>
        <w:ind w:left="1420" w:right="0" w:firstLine="120"/>
        <w:sectPr>
          <w:footerReference w:type="default" r:id="rId14"/>
          <w:pgSz w:w="11900" w:h="16840"/>
          <w:pgMar w:top="1104" w:left="753" w:right="913" w:bottom="106" w:header="0" w:footer="3" w:gutter="0"/>
          <w:rtlGutter w:val="0"/>
          <w:cols w:space="720"/>
          <w:noEndnote/>
          <w:docGrid w:linePitch="360"/>
        </w:sectPr>
      </w:pPr>
      <w:bookmarkStart w:id="16" w:name="bookmark16"/>
      <w:r>
        <w:rPr>
          <w:rStyle w:val="CharStyle121"/>
          <w:b/>
          <w:bCs/>
        </w:rPr>
        <w:t>Сведения об ограничения использования земельного участка, наличия зон с особыми условиями использования территории</w:t>
      </w:r>
      <w:bookmarkEnd w:id="16"/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17" w:after="17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74" w:left="0" w:right="0" w:bottom="76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61" type="#_x0000_t202" style="position:absolute;margin-left:3.85pt;margin-top:0.25pt;width:10.55pt;height:200.9pt;z-index:251657740;mso-wrap-distance-left:5.pt;mso-wrap-distance-right:5.pt;mso-position-horizontal-relative:margin" filled="f" stroked="f">
            <v:textbox style="layout-flow:vertical;mso-layout-flow-alt:bottom-to-top" inset="0,0,0,0">
              <w:txbxContent>
                <w:p>
                  <w:pPr>
                    <w:pStyle w:val="Style12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Инв.МнодД.</w:t>
                  </w:r>
                  <w:r>
                    <w:rPr>
                      <w:rStyle w:val="CharStyle128"/>
                      <w:lang w:val="ru-RU" w:eastAsia="ru-RU" w:bidi="ru-RU"/>
                      <w:i w:val="0"/>
                      <w:iCs w:val="0"/>
                    </w:rPr>
                    <w:t xml:space="preserve"> </w:t>
                  </w:r>
                  <w:r>
                    <w:rPr>
                      <w:rStyle w:val="CharStyle128"/>
                      <w:i w:val="0"/>
                      <w:iCs w:val="0"/>
                    </w:rPr>
                    <w:t xml:space="preserve">I </w:t>
                  </w: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 xml:space="preserve">JloOmu 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 xml:space="preserve">Ъ Н </w:t>
                  </w: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thwhi</w:t>
                  </w:r>
                  <w:r>
                    <w:rPr>
                      <w:rStyle w:val="CharStyle128"/>
                      <w:i w:val="0"/>
                      <w:iCs w:val="0"/>
                    </w:rPr>
                    <w:t xml:space="preserve"> I </w:t>
                  </w: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tthtu</w:t>
                  </w:r>
                  <w:r>
                    <w:rPr>
                      <w:rStyle w:val="CharStyle128"/>
                      <w:i w:val="0"/>
                      <w:iCs w:val="0"/>
                    </w:rPr>
                    <w:t xml:space="preserve"> </w:t>
                  </w:r>
                  <w:r>
                    <w:rPr>
                      <w:rStyle w:val="CharStyle128"/>
                      <w:lang w:val="ru-RU" w:eastAsia="ru-RU" w:bidi="ru-RU"/>
                      <w:i w:val="0"/>
                      <w:iCs w:val="0"/>
                    </w:rPr>
                    <w:t>!##»«</w:t>
                  </w:r>
                </w:p>
              </w:txbxContent>
            </v:textbox>
            <w10:wrap anchorx="margin"/>
          </v:shape>
        </w:pict>
      </w:r>
      <w:r>
        <w:pict>
          <v:shape id="_x0000_s1062" type="#_x0000_t202" style="position:absolute;margin-left:27.85pt;margin-top:0.1pt;width:473.3pt;height:67.7pt;z-index:25165774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480" w:lineRule="exact"/>
                    <w:ind w:left="0" w:right="0" w:firstLine="780"/>
                  </w:pPr>
                  <w:r>
                    <w:rPr>
                      <w:rStyle w:val="CharStyle130"/>
                    </w:rPr>
                    <w:t>В соответствии со сведениями информационной системы обеспечения гралостроительной деятельности Новокубанского городского поселения № ИСОГД 1523 09 19, земельный участок с площадью 1424 кв.м, с кадастровым</w:t>
                  </w:r>
                </w:p>
              </w:txbxContent>
            </v:textbox>
            <w10:wrap anchorx="margin"/>
          </v:shape>
        </w:pict>
      </w:r>
      <w:r>
        <w:pict>
          <v:shape id="_x0000_s1063" type="#_x0000_t202" style="position:absolute;margin-left:26.65pt;margin-top:171.1pt;width:174.25pt;height:5.e-002pt;z-index:251657742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19"/>
                    <w:gridCol w:w="566"/>
                    <w:gridCol w:w="566"/>
                    <w:gridCol w:w="566"/>
                    <w:gridCol w:w="178"/>
                    <w:gridCol w:w="528"/>
                    <w:gridCol w:w="461"/>
                  </w:tblGrid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80" w:lineRule="exact"/>
                          <w:ind w:left="0" w:right="0" w:firstLine="0"/>
                        </w:pPr>
                        <w:r>
                          <w:rPr>
                            <w:rStyle w:val="CharStyle131"/>
                          </w:rPr>
                          <w:t xml:space="preserve">л </w:t>
                        </w:r>
                        <w:r>
                          <w:rPr>
                            <w:rStyle w:val="CharStyle132"/>
                          </w:rPr>
                          <w:t>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80" w:lineRule="exact"/>
                          <w:ind w:left="0" w:right="0" w:firstLine="0"/>
                        </w:pPr>
                        <w:r>
                          <w:rPr>
                            <w:rStyle w:val="CharStyle131"/>
                          </w:rPr>
                          <w:t>7^</w:t>
                        </w: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132"/>
                          </w:rPr>
                          <w:t>ц/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113"/>
                          </w:rPr>
                          <w:t>Изм.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13"/>
                          </w:rPr>
                          <w:t>Коя.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56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13"/>
                          </w:rPr>
                          <w:t>?&amp;док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113"/>
                          </w:rPr>
                          <w:t>ПоД.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13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64" type="#_x0000_t202" style="position:absolute;margin-left:315.35pt;margin-top:184.55pt;width:74.9pt;height:14.65pt;z-index:25165774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3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1918</w:t>
                  </w:r>
                  <w:r>
                    <w:rPr>
                      <w:rStyle w:val="CharStyle135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65" type="#_x0000_t202" style="position:absolute;margin-left:508.8pt;margin-top:174.7pt;width:27.85pt;height:10.45pt;z-index:25165774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3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60" w:lineRule="exact"/>
                    <w:ind w:left="0" w:right="0" w:firstLine="0"/>
                  </w:pPr>
                  <w:r>
                    <w:rPr>
                      <w:lang w:val="ru-RU" w:eastAsia="ru-RU" w:bidi="ru-RU"/>
                      <w:spacing w:val="0"/>
                      <w:color w:val="000000"/>
                      <w:position w:val="0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81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74" w:left="677" w:right="491" w:bottom="76" w:header="0" w:footer="3" w:gutter="0"/>
          <w:rtlGutter w:val="0"/>
          <w:cols w:space="720"/>
          <w:noEndnote/>
          <w:docGrid w:linePitch="360"/>
        </w:sectPr>
      </w:pP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640" w:right="0" w:firstLine="0"/>
      </w:pPr>
      <w:r>
        <w:rPr>
          <w:rStyle w:val="CharStyle100"/>
        </w:rPr>
        <w:t>номером 23:21:0401005:1189, расположенный по адресу: г. Новокубанск, ул. Ленина. 32/1, находится вне зон, на которые распространяются градостроительные, санитарно-защитные, охранные или иные ограничения.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640" w:right="0" w:firstLine="700"/>
      </w:pPr>
      <w:r>
        <w:rPr>
          <w:rStyle w:val="CharStyle100"/>
        </w:rPr>
        <w:t xml:space="preserve">С ччетом отсутствия ограничений использования данного земельного </w:t>
      </w:r>
      <w:r>
        <w:rPr>
          <w:rStyle w:val="CharStyle148"/>
        </w:rPr>
        <w:t xml:space="preserve">участка </w:t>
      </w:r>
      <w:r>
        <w:rPr>
          <w:rStyle w:val="CharStyle100"/>
        </w:rPr>
        <w:t>и объектов капитального строительства, установленных в границах зон ха бы ми условиями использования территорий, возможно использование данного земельного участка в соответствии с испрашиваемым условно р _ решенным видом использования «Автомобильные мойки».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640" w:right="0" w:firstLine="700"/>
      </w:pPr>
      <w:r>
        <w:rPr>
          <w:rStyle w:val="CharStyle100"/>
        </w:rPr>
        <w:t xml:space="preserve">Получение испрашиваемого условно разрешенного вида </w:t>
      </w:r>
      <w:r>
        <w:rPr>
          <w:rStyle w:val="CharStyle149"/>
        </w:rPr>
        <w:t xml:space="preserve">использования </w:t>
      </w:r>
      <w:r>
        <w:rPr>
          <w:rStyle w:val="CharStyle100"/>
        </w:rPr>
        <w:t>- * - мобильные мойки» (код 4.9.3.3), для земельного участка с площадью -С4 кв.м, с кадастровым номером 23:21:0401005:1189, расположенном по адресу: г. Новокубанск, ул. Ленина, 32/1, с учетом отсутствия зон с особыми</w:t>
      </w:r>
    </w:p>
    <w:p>
      <w:pPr>
        <w:pStyle w:val="Style150"/>
        <w:keepNext/>
        <w:framePr w:dropCap="drop" w:hAnchor="text" w:lines="2" w:vAnchor="text" w:hSpace="0" w:vSpace="0"/>
        <w:widowControl w:val="0"/>
        <w:shd w:val="clear" w:color="auto" w:fill="auto"/>
        <w:spacing w:before="0" w:line="844" w:lineRule="exact"/>
        <w:ind w:left="0" w:firstLine="0"/>
      </w:pPr>
      <w:r>
        <w:rPr>
          <w:lang w:val="ru-RU" w:eastAsia="ru-RU" w:bidi="ru-RU"/>
          <w:sz w:val="132"/>
          <w:szCs w:val="132"/>
          <w:rFonts w:ascii="Cambria" w:eastAsia="Cambria" w:hAnsi="Cambria" w:cs="Cambria"/>
          <w:w w:val="100"/>
          <w:spacing w:val="0"/>
          <w:color w:val="000000"/>
          <w:position w:val="-18"/>
        </w:rPr>
        <w:t>4</w:t>
      </w:r>
    </w:p>
    <w:p>
      <w:pPr>
        <w:pStyle w:val="Style150"/>
        <w:widowControl w:val="0"/>
        <w:keepNext w:val="0"/>
        <w:keepLines w:val="0"/>
        <w:shd w:val="clear" w:color="auto" w:fill="auto"/>
        <w:bidi w:val="0"/>
        <w:jc w:val="left"/>
        <w:spacing w:before="0" w:after="596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 июнями использования территории, не окажет негативного воздействия на кр -кающую среду, соответствует требованиям технических регламентов Фе трального закона от 22.07.2008 г. № 123-ФЗ «Технический регламент о -те'ованиях пожарной безопасности». Федерального закона от 30.12.2009 г. № *' --ФЗ «Технический регламент о безопасности зданий и сооружений».</w:t>
      </w:r>
    </w:p>
    <w:p>
      <w:pPr>
        <w:pStyle w:val="Style19"/>
        <w:widowControl w:val="0"/>
        <w:keepNext/>
        <w:keepLines/>
        <w:shd w:val="clear" w:color="auto" w:fill="auto"/>
        <w:bidi w:val="0"/>
        <w:jc w:val="left"/>
        <w:spacing w:before="0" w:after="421" w:line="260" w:lineRule="exact"/>
        <w:ind w:left="3280" w:right="0" w:firstLine="0"/>
      </w:pPr>
      <w:bookmarkStart w:id="17" w:name="bookmark17"/>
      <w:r>
        <w:rPr>
          <w:rStyle w:val="CharStyle121"/>
          <w:b/>
          <w:bCs/>
        </w:rPr>
        <w:t>2. Анализ градостроительной ситуации</w:t>
      </w:r>
      <w:bookmarkEnd w:id="17"/>
    </w:p>
    <w:p>
      <w:pPr>
        <w:pStyle w:val="Style11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220" w:right="0" w:firstLine="0"/>
      </w:pPr>
      <w:r>
        <w:pict>
          <v:shape id="_x0000_s1066" type="#_x0000_t75" style="position:absolute;margin-left:-15.75pt;margin-top:0;width:21.6pt;height:161.75pt;z-index:-125829357;mso-wrap-distance-left:5.pt;mso-wrap-distance-right:13.45pt;mso-position-horizontal-relative:margin" wrapcoords="0 0 21600 0 21600 21600 0 21600 0 0">
            <v:imagedata r:id="rId15" r:href="rId16"/>
            <w10:wrap type="square" side="right" anchorx="margin"/>
          </v:shape>
        </w:pict>
      </w:r>
      <w:r>
        <w:rPr>
          <w:rStyle w:val="CharStyle100"/>
        </w:rPr>
        <w:t>Рассматриваемый земельный участок с площадью 1424 кв.м, с</w:t>
        <w:br/>
        <w:t>кал лстровым номером 23:21:0401005:1189, расположенный но адресу : г.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2156" w:line="480" w:lineRule="exact"/>
        <w:ind w:left="640" w:right="0" w:firstLine="0"/>
      </w:pPr>
      <w:r>
        <w:rPr>
          <w:rStyle w:val="CharStyle100"/>
        </w:rPr>
        <w:t xml:space="preserve">Т вокубанск, ул. Ленина, 32/1, находится в северной части г. Новокубанска. С севера данный земельный участок граничит с участком КН 23:21:0401005:1309 </w:t>
      </w:r>
      <w:r>
        <w:rPr>
          <w:rStyle w:val="CharStyle152"/>
        </w:rPr>
        <w:t>1</w:t>
      </w:r>
      <w:r>
        <w:rPr>
          <w:rStyle w:val="CharStyle100"/>
        </w:rPr>
        <w:t xml:space="preserve"> л Московская, 7) для объектов жилой застройки, с размещением на нем объекта капитального строительства - одноэтажный многоквартирный жилой дом. С запада данный земельный участок граничит с участком (без</w:t>
      </w:r>
    </w:p>
    <w:p>
      <w:pPr>
        <w:pStyle w:val="Style19"/>
        <w:widowControl w:val="0"/>
        <w:keepNext/>
        <w:keepLines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pict>
          <v:shape id="_x0000_s1067" type="#_x0000_t202" style="position:absolute;margin-left:14.75pt;margin-top:-15.1pt;width:172.8pt;height:5.e-002pt;z-index:-125829356;mso-wrap-distance-left:5.pt;mso-wrap-distance-right:118.1pt;mso-wrap-distance-bottom:0.7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90"/>
                    <w:gridCol w:w="566"/>
                    <w:gridCol w:w="571"/>
                    <w:gridCol w:w="562"/>
                    <w:gridCol w:w="182"/>
                    <w:gridCol w:w="528"/>
                    <w:gridCol w:w="456"/>
                  </w:tblGrid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60" w:lineRule="exact"/>
                          <w:ind w:left="0" w:right="0" w:firstLine="0"/>
                        </w:pPr>
                        <w:r>
                          <w:rPr>
                            <w:rStyle w:val="CharStyle138"/>
                          </w:rPr>
                          <w:t>0</w:t>
                        </w:r>
                        <w:r>
                          <w:rPr>
                            <w:rStyle w:val="CharStyle139"/>
                          </w:rPr>
                          <w:t xml:space="preserve"> </w:t>
                        </w:r>
                        <w:r>
                          <w:rPr>
                            <w:rStyle w:val="CharStyle140"/>
                          </w:rPr>
                          <w:t>!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139"/>
                          </w:rPr>
                          <w:t>/</w:t>
                        </w: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0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140" w:right="0" w:firstLine="0"/>
                        </w:pPr>
                        <w:r>
                          <w:rPr>
                            <w:rStyle w:val="CharStyle141"/>
                          </w:rPr>
                          <w:t>Изм.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142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141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141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160" w:right="0" w:firstLine="0"/>
                        </w:pPr>
                        <w:r>
                          <w:rPr>
                            <w:rStyle w:val="CharStyle140"/>
                          </w:rPr>
                          <w:t>Порт.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141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side="right" anchorx="margin"/>
          </v:shape>
        </w:pict>
      </w:r>
      <w:bookmarkStart w:id="18" w:name="bookmark18"/>
      <w:r>
        <w:rPr>
          <w:rStyle w:val="CharStyle121"/>
          <w:b/>
          <w:bCs/>
        </w:rPr>
        <w:t>1918-1119-3</w:t>
      </w:r>
      <w:bookmarkEnd w:id="18"/>
      <w:r>
        <w:br w:type="page"/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40" w:right="5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кадастрового номера) по ул. Ленина, 34, для объектов жилой застройки, с размещением на нем объекта капитального строительства - одноэтажный многоквартирный жилой дом. С юга данный земельный участок граничит с участком КН 23:21:0401005:1189 (ул. Ленина, 32) для объектов общественно- деловой застройки, с размещением на нем объекта капитального строительства административное здание, а также с ул. Ленина. С востока данный земельный . -ап ж граничит с участком КН 23:21:0401005:1266 (ул. Ленина, 30) для ос« гг ов жилой застройки, с размещением на нем объекта капитального о </w:t>
      </w:r>
      <w:r>
        <w:rPr>
          <w:rStyle w:val="CharStyle153"/>
        </w:rPr>
        <w:t>та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-с.тьства - одноэтажный многоквартирный жилой дом -'негорня земель - земли населенных пунктов.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40" w:right="0" w:firstLine="720"/>
      </w:pPr>
      <w:r>
        <w:pict>
          <v:shape id="_x0000_s1068" type="#_x0000_t202" style="position:absolute;margin-left:-28.6pt;margin-top:1.45pt;width:20.15pt;height:56.25pt;z-index:-125829355;mso-wrap-distance-left:5.pt;mso-wrap-distance-right:7.9pt;mso-position-horizontal-relative:margin" filled="f" stroked="f">
            <v:textbox style="mso-fit-shape-to-text:t" inset="0,0,0,0">
              <w:txbxContent>
                <w:p>
                  <w:pPr>
                    <w:pStyle w:val="Style14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vertAlign w:val="superscript"/>
                      <w:w w:val="100"/>
                      <w:spacing w:val="0"/>
                      <w:color w:val="000000"/>
                      <w:position w:val="0"/>
                    </w:rPr>
                    <w:t>1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Красная линия в границах земельного участка, не утверждена.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 данный момент в границах земельного участка отсутствуют объекты льного строительства.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40" w:right="0" w:firstLine="72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Участок расположен в пределах границ Новокубанского городского Поселения.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40" w:right="0" w:firstLine="72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Участок расположен вне зон, на которые распространяются “тадостроительные, санитарно-защитные, охранные или иные ограничения.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40" w:right="740" w:firstLine="7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 рассматриваемом земельном участке отсутствуют ценные сформирующие объекты; исторически значимые объекты, здания и сооружения составляющие предмет охраны данного поселения; объекты культурного наследия.</w:t>
      </w:r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2184" w:line="480" w:lineRule="exact"/>
        <w:ind w:left="140" w:right="520" w:firstLine="720"/>
      </w:pPr>
      <w:r>
        <w:pict>
          <v:shape id="_x0000_s1069" type="#_x0000_t202" style="position:absolute;margin-left:-22.6pt;margin-top:44.15pt;width:10.55pt;height:212.15pt;z-index:-125829354;mso-wrap-distance-left:5.pt;mso-wrap-distance-right:11.5pt;mso-position-horizontal-relative:margin" filled="f" stroked="f">
            <v:textbox style="layout-flow:vertical;mso-layout-flow-alt:bottom-to-top" inset="0,0,0,0">
              <w:txbxContent>
                <w:p>
                  <w:pPr>
                    <w:pStyle w:val="Style12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Инв.Мподл.</w:t>
                  </w:r>
                  <w:r>
                    <w:rPr>
                      <w:rStyle w:val="CharStyle145"/>
                      <w:lang w:val="ru-RU" w:eastAsia="ru-RU" w:bidi="ru-RU"/>
                      <w:i w:val="0"/>
                      <w:iCs w:val="0"/>
                    </w:rPr>
                    <w:t xml:space="preserve"> </w:t>
                  </w:r>
                  <w:r>
                    <w:rPr>
                      <w:rStyle w:val="CharStyle145"/>
                      <w:i w:val="0"/>
                      <w:iCs w:val="0"/>
                    </w:rPr>
                    <w:t xml:space="preserve">I </w:t>
                  </w: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 xml:space="preserve">JloiHw&lt; 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 xml:space="preserve">ь н </w:t>
                  </w: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ihmui</w:t>
                  </w:r>
                  <w:r>
                    <w:rPr>
                      <w:rStyle w:val="CharStyle145"/>
                      <w:i w:val="0"/>
                      <w:iCs w:val="0"/>
                    </w:rPr>
                    <w:t xml:space="preserve"> I </w:t>
                  </w: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Nut</w:t>
                  </w:r>
                  <w:r>
                    <w:rPr>
                      <w:rStyle w:val="CharStyle145"/>
                      <w:lang w:val="ru-RU" w:eastAsia="ru-RU" w:bidi="ru-RU"/>
                      <w:i w:val="0"/>
                      <w:iCs w:val="0"/>
                    </w:rPr>
                    <w:t>ТшН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В результате проведения анализа градостроительной ситуации, настоящим заключением подтверждается возможность получения условно разрешенного вида использования земельного участка «Автомобильные мойки» (код 4.9.1.3), где возможно размещение автомобильных моек, а также размещение магазинов сопутствующей торговли.</w:t>
      </w:r>
    </w:p>
    <w:tbl>
      <w:tblPr>
        <w:tblOverlap w:val="never"/>
        <w:tblLayout w:type="fixed"/>
        <w:jc w:val="center"/>
      </w:tblPr>
      <w:tblGrid>
        <w:gridCol w:w="629"/>
        <w:gridCol w:w="566"/>
        <w:gridCol w:w="566"/>
        <w:gridCol w:w="566"/>
        <w:gridCol w:w="379"/>
        <w:gridCol w:w="326"/>
        <w:gridCol w:w="427"/>
        <w:gridCol w:w="6096"/>
        <w:gridCol w:w="643"/>
      </w:tblGrid>
      <w:tr>
        <w:trPr>
          <w:trHeight w:val="3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0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0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0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0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4"/>
              <w:framePr w:w="1020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20" w:lineRule="exact"/>
              <w:ind w:left="0" w:right="0" w:firstLine="0"/>
            </w:pPr>
            <w:r>
              <w:rPr>
                <w:rStyle w:val="CharStyle154"/>
              </w:rPr>
              <w:t>тП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4"/>
              <w:framePr w:w="1020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155"/>
              </w:rPr>
              <w:t>Г-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0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4"/>
              <w:framePr w:w="1020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Лист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0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0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0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0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4"/>
              <w:framePr w:w="1020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155"/>
              </w:rPr>
              <w:t>Щ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0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0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24"/>
              <w:framePr w:w="1020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56"/>
              </w:rPr>
              <w:t>1918</w:t>
            </w:r>
            <w:r>
              <w:rPr>
                <w:rStyle w:val="CharStyle157"/>
              </w:rPr>
              <w:t>-</w:t>
            </w:r>
            <w:r>
              <w:rPr>
                <w:rStyle w:val="CharStyle156"/>
              </w:rPr>
              <w:t>1119-3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24"/>
              <w:framePr w:w="1020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80" w:lineRule="exact"/>
              <w:ind w:left="0" w:right="0" w:firstLine="0"/>
            </w:pPr>
            <w:r>
              <w:rPr>
                <w:rStyle w:val="CharStyle158"/>
              </w:rPr>
              <w:t>О</w:t>
            </w:r>
          </w:p>
        </w:tc>
      </w:tr>
      <w:tr>
        <w:trPr>
          <w:trHeight w:val="35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4"/>
              <w:framePr w:w="1020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80" w:right="0" w:firstLine="0"/>
            </w:pPr>
            <w:r>
              <w:rPr>
                <w:rStyle w:val="CharStyle103"/>
              </w:rPr>
              <w:t>Изм.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4"/>
              <w:framePr w:w="1020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03"/>
              </w:rPr>
              <w:t>Кая.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4"/>
              <w:framePr w:w="1020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03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4"/>
              <w:framePr w:w="1020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03"/>
              </w:rPr>
              <w:t>№док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4"/>
              <w:framePr w:w="1020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40" w:right="0" w:firstLine="0"/>
            </w:pPr>
            <w:r>
              <w:rPr>
                <w:rStyle w:val="CharStyle103"/>
              </w:rPr>
              <w:t>По,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4"/>
              <w:framePr w:w="1020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59"/>
              </w:rPr>
              <w:t>щ.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24"/>
              <w:framePr w:w="1020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103"/>
              </w:rPr>
              <w:t>Дата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24"/>
              <w:framePr w:w="1020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80" w:lineRule="exact"/>
              <w:ind w:left="0" w:right="0" w:firstLine="0"/>
            </w:pPr>
            <w:r>
              <w:rPr>
                <w:rStyle w:val="CharStyle158"/>
              </w:rPr>
              <w:t>О</w:t>
            </w:r>
          </w:p>
        </w:tc>
      </w:tr>
    </w:tbl>
    <w:p>
      <w:pPr>
        <w:framePr w:w="10200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  <w:r>
        <w:br w:type="page"/>
      </w:r>
    </w:p>
    <w:p>
      <w:pPr>
        <w:pStyle w:val="Style19"/>
        <w:widowControl w:val="0"/>
        <w:keepNext/>
        <w:keepLines/>
        <w:shd w:val="clear" w:color="auto" w:fill="auto"/>
        <w:bidi w:val="0"/>
        <w:jc w:val="left"/>
        <w:spacing w:before="0" w:after="495" w:line="260" w:lineRule="exact"/>
        <w:ind w:left="4640" w:right="0" w:firstLine="0"/>
      </w:pPr>
      <w:bookmarkStart w:id="19" w:name="bookmark19"/>
      <w:r>
        <w:rPr>
          <w:rStyle w:val="CharStyle121"/>
          <w:b/>
          <w:bCs/>
        </w:rPr>
        <w:t>Приложения:</w:t>
      </w:r>
      <w:bookmarkEnd w:id="19"/>
    </w:p>
    <w:p>
      <w:pPr>
        <w:pStyle w:val="Style11"/>
        <w:numPr>
          <w:ilvl w:val="0"/>
          <w:numId w:val="3"/>
        </w:numPr>
        <w:tabs>
          <w:tab w:leader="none" w:pos="134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040" w:right="0" w:firstLine="0"/>
      </w:pPr>
      <w:r>
        <w:rPr>
          <w:rStyle w:val="CharStyle100"/>
        </w:rPr>
        <w:t>Схема земельного участка на топографической съемке М1:500.</w:t>
      </w:r>
    </w:p>
    <w:p>
      <w:pPr>
        <w:pStyle w:val="Style11"/>
        <w:numPr>
          <w:ilvl w:val="0"/>
          <w:numId w:val="3"/>
        </w:numPr>
        <w:tabs>
          <w:tab w:leader="none" w:pos="135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420" w:line="480" w:lineRule="exact"/>
        <w:ind w:left="320" w:right="0" w:firstLine="720"/>
      </w:pPr>
      <w:r>
        <w:rPr>
          <w:rStyle w:val="CharStyle100"/>
        </w:rPr>
        <w:t>Выкопировка из карты градостроительного зонирования правил землепользования и застройки Новокубанского городского поселения.</w:t>
      </w:r>
    </w:p>
    <w:p>
      <w:pPr>
        <w:pStyle w:val="Style19"/>
        <w:widowControl w:val="0"/>
        <w:keepNext/>
        <w:keepLines/>
        <w:shd w:val="clear" w:color="auto" w:fill="auto"/>
        <w:bidi w:val="0"/>
        <w:jc w:val="left"/>
        <w:spacing w:before="0" w:after="0" w:line="480" w:lineRule="exact"/>
        <w:ind w:left="3720" w:right="0" w:firstLine="0"/>
      </w:pPr>
      <w:bookmarkStart w:id="20" w:name="bookmark20"/>
      <w:r>
        <w:rPr>
          <w:rStyle w:val="CharStyle121"/>
          <w:b/>
          <w:bCs/>
        </w:rPr>
        <w:t>Настоящее ЗАКЛЮЧЕНИЕ</w:t>
      </w:r>
      <w:bookmarkEnd w:id="20"/>
    </w:p>
    <w:p>
      <w:pPr>
        <w:pStyle w:val="Style1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0" w:firstLine="720"/>
        <w:sectPr>
          <w:pgSz w:w="11900" w:h="16840"/>
          <w:pgMar w:top="1062" w:left="940" w:right="735" w:bottom="75" w:header="0" w:footer="3" w:gutter="0"/>
          <w:rtlGutter w:val="0"/>
          <w:cols w:space="720"/>
          <w:noEndnote/>
          <w:docGrid w:linePitch="360"/>
        </w:sectPr>
      </w:pPr>
      <w:r>
        <w:pict>
          <v:shape id="_x0000_s1070" type="#_x0000_t202" style="position:absolute;margin-left:-19.3pt;margin-top:72.7pt;width:16.3pt;height:51.pt;z-index:-12582935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520" w:lineRule="exact"/>
                    <w:ind w:left="0" w:right="0" w:firstLine="0"/>
                  </w:pP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♦</w:t>
                  </w:r>
                </w:p>
              </w:txbxContent>
            </v:textbox>
            <w10:wrap type="square" side="right" anchorx="margin"/>
          </v:shape>
        </w:pict>
      </w:r>
      <w:r>
        <w:rPr>
          <w:rStyle w:val="CharStyle100"/>
        </w:rPr>
        <w:t xml:space="preserve">подтверждает, что земельный участок с площадью 1424 кв.м, с кадастровым номером 23:21:0401005:1189, расположенный </w:t>
      </w:r>
      <w:r>
        <w:rPr>
          <w:rStyle w:val="CharStyle123"/>
        </w:rPr>
        <w:t xml:space="preserve">по адресу: г. </w:t>
      </w:r>
      <w:r>
        <w:rPr>
          <w:rStyle w:val="CharStyle100"/>
        </w:rPr>
        <w:t xml:space="preserve">Новокубанск, ул. Ленина, 32/1, с существующим видом разрешенного использования «Коммунальное обслуживание - для размещения и эксплуатации производственного здания» (код 3.1) и с испрашиваемым видом разрешенного использования «Автомобильные мойки» (код 4.9.1.3), где возможно мещение автомобильных моек, а также размещение магазинов путствующей торговли, не несет негативного воздействия на окружающую ду, соответствует требованиям технических регламентов, в том числе С-елеральному закону от 22.07.2008 г. № 123-ФЗ «Технический регламент о тебованиях пожарной безопасности», Федеральному закону от 30.12.2009 г. № </w:t>
      </w:r>
      <w:r>
        <w:rPr>
          <w:rStyle w:val="CharStyle123"/>
        </w:rPr>
        <w:t>3</w:t>
      </w:r>
      <w:r>
        <w:rPr>
          <w:rStyle w:val="CharStyle100"/>
        </w:rPr>
        <w:t xml:space="preserve"> '4-ФЗ «Технический регламент о безопасности зданий и сооружений», ’—-сбованиям СП и возможно использование земельного участка с учетом |в</w:t>
      </w:r>
      <w:r>
        <w:rPr>
          <w:rStyle w:val="CharStyle152"/>
        </w:rPr>
        <w:t>1</w:t>
      </w:r>
      <w:r>
        <w:rPr>
          <w:rStyle w:val="CharStyle100"/>
        </w:rPr>
        <w:t>личия особых условий использования территории.</w:t>
      </w:r>
    </w:p>
    <w:p>
      <w:pPr>
        <w:widowControl w:val="0"/>
        <w:rPr>
          <w:sz w:val="2"/>
          <w:szCs w:val="2"/>
        </w:rPr>
      </w:pPr>
      <w:r>
        <w:pict>
          <v:shape id="_x0000_s1071" type="#_x0000_t202" style="position:static;width:595.pt;height:39.15pt" filled="f" stroked="f">
            <v:textbox inset="0,0,0,0">
              <w:txbxContent>
                <w:p>
                  <w:pPr>
                    <w:widowControl w:val="0"/>
                  </w:pPr>
                </w:p>
              </w:txbxContent>
            </v:textbox>
            <w10:anchorlock/>
          </v:shape>
        </w:pict>
      </w:r>
      <w:r>
        <w:t xml:space="preserve"> </w:t>
      </w: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115" w:left="0" w:right="0" w:bottom="4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72" type="#_x0000_t75" style="position:absolute;margin-left:1.95pt;margin-top:0;width:30.7pt;height:119.5pt;z-index:-251658748;mso-wrap-distance-left:5.pt;mso-wrap-distance-right:5.pt;mso-position-horizontal-relative:margin" wrapcoords="0 0">
            <v:imagedata r:id="rId17" r:href="rId18"/>
            <w10:wrap anchorx="margin"/>
          </v:shape>
        </w:pict>
      </w:r>
      <w:r>
        <w:pict>
          <v:shape id="_x0000_s1073" type="#_x0000_t202" style="position:absolute;margin-left:5.05pt;margin-top:89.5pt;width:10.3pt;height:136.3pt;z-index:251657745;mso-wrap-distance-left:5.pt;mso-wrap-distance-right:5.pt;mso-position-horizontal-relative:margin" filled="f" stroked="f">
            <v:textbox style="layout-flow:vertical;mso-layout-flow-alt:bottom-to-top" inset="0,0,0,0">
              <w:txbxContent>
                <w:p>
                  <w:pPr>
                    <w:pStyle w:val="Style160"/>
                    <w:tabs>
                      <w:tab w:leader="none" w:pos="1325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 w:line="17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Пип, Мной*</w:t>
                  </w:r>
                  <w:r>
                    <w:rPr>
                      <w:rStyle w:val="CharStyle162"/>
                      <w:lang w:val="ru-RU" w:eastAsia="ru-RU" w:bidi="ru-RU"/>
                      <w:b w:val="0"/>
                      <w:bCs w:val="0"/>
                      <w:i w:val="0"/>
                      <w:iCs w:val="0"/>
                    </w:rPr>
                    <w:tab/>
                  </w:r>
                  <w:r>
                    <w:rPr>
                      <w:rStyle w:val="CharStyle162"/>
                      <w:b w:val="0"/>
                      <w:bCs w:val="0"/>
                      <w:i w:val="0"/>
                      <w:iCs w:val="0"/>
                    </w:rPr>
                    <w:t xml:space="preserve">I </w:t>
                  </w:r>
                  <w:r>
                    <w:rPr>
                      <w:w w:val="100"/>
                      <w:spacing w:val="0"/>
                      <w:color w:val="000000"/>
                      <w:position w:val="0"/>
                    </w:rPr>
                    <w:t>Ihuktn,</w:t>
                  </w:r>
                  <w:r>
                    <w:rPr>
                      <w:rStyle w:val="CharStyle162"/>
                      <w:b w:val="0"/>
                      <w:bCs w:val="0"/>
                      <w:i w:val="0"/>
                      <w:iCs w:val="0"/>
                    </w:rPr>
                    <w:t xml:space="preserve"> fc N </w:t>
                  </w:r>
                  <w:r>
                    <w:rPr>
                      <w:rStyle w:val="CharStyle163"/>
                      <w:b w:val="0"/>
                      <w:bCs w:val="0"/>
                      <w:i w:val="0"/>
                      <w:iCs w:val="0"/>
                    </w:rPr>
                    <w:t>&lt;W#mh</w:t>
                  </w:r>
                </w:p>
              </w:txbxContent>
            </v:textbox>
            <w10:wrap anchorx="margin"/>
          </v:shape>
        </w:pict>
      </w:r>
      <w:r>
        <w:pict>
          <v:shape id="_x0000_s1074" type="#_x0000_t202" style="position:absolute;margin-left:28.35pt;margin-top:196.1pt;width:172.8pt;height:5.e-002pt;z-index:251657746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00"/>
                    <w:gridCol w:w="566"/>
                    <w:gridCol w:w="566"/>
                    <w:gridCol w:w="562"/>
                    <w:gridCol w:w="398"/>
                    <w:gridCol w:w="307"/>
                    <w:gridCol w:w="456"/>
                  </w:tblGrid>
                  <w:tr>
                    <w:trPr>
                      <w:trHeight w:val="27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20" w:lineRule="exact"/>
                          <w:ind w:left="0" w:right="0" w:firstLine="0"/>
                        </w:pPr>
                        <w:r>
                          <w:rPr>
                            <w:rStyle w:val="CharStyle164"/>
                          </w:rPr>
                          <w:t>Г</w:t>
                        </w: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165"/>
                          </w:rPr>
                          <w:t>щ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20" w:lineRule="exact"/>
                          <w:ind w:left="0" w:right="0" w:firstLine="0"/>
                        </w:pPr>
                        <w:r>
                          <w:rPr>
                            <w:rStyle w:val="CharStyle166"/>
                          </w:rPr>
                          <w:t>7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60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160" w:right="0" w:firstLine="0"/>
                        </w:pPr>
                        <w:r>
                          <w:rPr>
                            <w:rStyle w:val="CharStyle56"/>
                          </w:rPr>
                          <w:t>Изм.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56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56"/>
                          </w:rPr>
                          <w:t>Ласт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56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160" w:right="0" w:firstLine="0"/>
                        </w:pPr>
                        <w:r>
                          <w:rPr>
                            <w:rStyle w:val="CharStyle56"/>
                          </w:rPr>
                          <w:t>По;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167"/>
                            <w:vertAlign w:val="superscript"/>
                          </w:rPr>
                          <w:t>п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56"/>
                          </w:rPr>
                          <w:t>Да га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75" type="#_x0000_t202" style="position:absolute;margin-left:315.85pt;margin-top:210.45pt;width:74.4pt;height:14.65pt;z-index:25165774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6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1918</w:t>
                  </w:r>
                  <w:r>
                    <w:rPr>
                      <w:rStyle w:val="CharStyle170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1119-3</w:t>
                  </w:r>
                </w:p>
              </w:txbxContent>
            </v:textbox>
            <w10:wrap anchorx="margin"/>
          </v:shape>
        </w:pict>
      </w:r>
      <w:r>
        <w:pict>
          <v:shape id="_x0000_s1076" type="#_x0000_t202" style="position:absolute;margin-left:509.3pt;margin-top:200.35pt;width:27.85pt;height:10.6pt;z-index:25165774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18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521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115" w:left="611" w:right="488" w:bottom="4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78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Топографический план</w:t>
      </w:r>
    </w:p>
    <w:p>
      <w:pPr>
        <w:pStyle w:val="Style180"/>
        <w:widowControl w:val="0"/>
        <w:keepNext/>
        <w:keepLines/>
        <w:shd w:val="clear" w:color="auto" w:fill="auto"/>
        <w:bidi w:val="0"/>
        <w:spacing w:before="0" w:after="0" w:line="380" w:lineRule="exact"/>
        <w:ind w:left="0" w:right="440" w:firstLine="0"/>
      </w:pPr>
      <w:r>
        <w:pict>
          <v:shape id="_x0000_s1077" type="#_x0000_t202" style="position:absolute;margin-left:277.4pt;margin-top:24.5pt;width:48.95pt;height:29.35pt;z-index:-125829352;mso-wrap-distance-left:5.pt;mso-wrap-distance-top:8.65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71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rStyle w:val="CharStyle173"/>
                    </w:rPr>
                    <w:t>'СХ</w:t>
                  </w:r>
                  <w:r>
                    <w:rPr>
                      <w:rStyle w:val="CharStyle174"/>
                    </w:rPr>
                    <w:t xml:space="preserve">. </w:t>
                  </w:r>
                  <w:r>
                    <w:rPr>
                      <w:rStyle w:val="CharStyle175"/>
                    </w:rPr>
                    <w:t xml:space="preserve">Х=48756 </w:t>
                  </w: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' У=23025;</w:t>
                  </w:r>
                </w:p>
              </w:txbxContent>
            </v:textbox>
            <w10:wrap type="square" anchorx="margin"/>
          </v:shape>
        </w:pict>
      </w:r>
      <w:r>
        <w:pict>
          <v:shape id="_x0000_s1078" type="#_x0000_t202" style="position:absolute;margin-left:108.45pt;margin-top:648.95pt;width:86.9pt;height:15.35pt;z-index:-125829351;mso-wrap-distance-left:5.pt;mso-wrap-distance-top:8.65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7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ИП Спирин И.Л.</w:t>
                  </w:r>
                </w:p>
              </w:txbxContent>
            </v:textbox>
            <w10:wrap type="square" anchorx="margin"/>
          </v:shape>
        </w:pict>
      </w:r>
      <w:r>
        <w:pict>
          <v:shape id="_x0000_s1079" type="#_x0000_t75" style="position:absolute;margin-left:-204.5pt;margin-top:0;width:543.85pt;height:667.7pt;z-index:-125829350;mso-wrap-distance-left:5.pt;mso-wrap-distance-top:8.65pt;mso-wrap-distance-right:5.pt;mso-position-horizontal-relative:margin">
            <v:imagedata r:id="rId19" r:href="rId20"/>
            <w10:wrap type="square" anchorx="margin"/>
          </v:shape>
        </w:pict>
      </w:r>
      <w:bookmarkStart w:id="21" w:name="bookmark21"/>
      <w:r>
        <w:rPr>
          <w:lang w:val="ru-RU" w:eastAsia="ru-RU" w:bidi="ru-RU"/>
          <w:w w:val="100"/>
          <w:spacing w:val="0"/>
          <w:color w:val="000000"/>
          <w:position w:val="0"/>
        </w:rPr>
        <w:t>\Л</w:t>
      </w:r>
      <w:bookmarkEnd w:id="21"/>
    </w:p>
    <w:p>
      <w:pPr>
        <w:pStyle w:val="Style182"/>
        <w:tabs>
          <w:tab w:leader="none" w:pos="1435" w:val="left"/>
        </w:tabs>
        <w:widowControl w:val="0"/>
        <w:keepNext w:val="0"/>
        <w:keepLines w:val="0"/>
        <w:shd w:val="clear" w:color="auto" w:fill="auto"/>
        <w:bidi w:val="0"/>
        <w:spacing w:before="0" w:after="0" w:line="180" w:lineRule="exact"/>
        <w:ind w:left="840" w:right="0" w:firstLine="0"/>
        <w:sectPr>
          <w:pgSz w:w="11900" w:h="16840"/>
          <w:pgMar w:top="701" w:left="4541" w:right="4248" w:bottom="499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/</w:t>
        <w:tab/>
      </w:r>
      <w:r>
        <w:rPr>
          <w:lang w:val="ru-RU" w:eastAsia="ru-RU" w:bidi="ru-RU"/>
          <w:vertAlign w:val="superscript"/>
          <w:w w:val="100"/>
          <w:color w:val="000000"/>
          <w:position w:val="0"/>
        </w:rPr>
        <w:t>152</w:t>
      </w:r>
      <w:r>
        <w:rPr>
          <w:lang w:val="ru-RU" w:eastAsia="ru-RU" w:bidi="ru-RU"/>
          <w:w w:val="100"/>
          <w:color w:val="000000"/>
          <w:position w:val="0"/>
        </w:rPr>
        <w:t>'°&gt;_ \ 'к /</w:t>
      </w:r>
    </w:p>
    <w:p>
      <w:pPr>
        <w:widowControl w:val="0"/>
        <w:spacing w:line="154" w:lineRule="exact"/>
        <w:rPr>
          <w:sz w:val="12"/>
          <w:szCs w:val="12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686" w:left="0" w:right="0" w:bottom="484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80" type="#_x0000_t202" style="position:absolute;margin-left:173.3pt;margin-top:0;width:227.75pt;height:62.9pt;z-index:251657749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left"/>
                  </w:tblPr>
                  <w:tblGrid>
                    <w:gridCol w:w="1771"/>
                    <w:gridCol w:w="1094"/>
                    <w:gridCol w:w="1690"/>
                  </w:tblGrid>
                  <w:tr>
                    <w:trPr>
                      <w:trHeight w:val="346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tabs>
                            <w:tab w:leader="hyphen" w:pos="221" w:val="left"/>
                            <w:tab w:leader="hyphen" w:pos="917" w:val="left"/>
                          </w:tabs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130" w:lineRule="exact"/>
                          <w:ind w:left="0" w:right="0" w:firstLine="0"/>
                        </w:pPr>
                        <w:r>
                          <w:rPr>
                            <w:rStyle w:val="CharStyle184"/>
                          </w:rPr>
                          <w:t>-</w:t>
                          <w:tab/>
                          <w:tab/>
                        </w:r>
                        <w:r>
                          <w:rPr>
                            <w:rStyle w:val="CharStyle185"/>
                          </w:rPr>
                          <w:t>Г/Х’/'ф*'""-</w:t>
                        </w:r>
                      </w:p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130" w:lineRule="exact"/>
                          <w:ind w:left="0" w:right="0" w:firstLine="0"/>
                        </w:pPr>
                        <w:r>
                          <w:rPr>
                            <w:rStyle w:val="CharStyle185"/>
                          </w:rPr>
                          <w:t>ИсполниТ/ёШ</w:t>
                        </w:r>
                        <w:r>
                          <w:rPr>
                            <w:rStyle w:val="CharStyle185"/>
                            <w:vertAlign w:val="superscript"/>
                          </w:rPr>
                          <w:t>0</w:t>
                        </w:r>
                        <w:r>
                          <w:rPr>
                            <w:rStyle w:val="CharStyle185"/>
                          </w:rPr>
                          <w:t xml:space="preserve"> ц</w:t>
                        </w:r>
                        <w:r>
                          <w:rPr>
                            <w:rStyle w:val="CharStyle185"/>
                            <w:vertAlign w:val="subscript"/>
                          </w:rPr>
                          <w:t>НДИ1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130" w:lineRule="exact"/>
                          <w:ind w:left="0" w:right="0" w:firstLine="0"/>
                        </w:pPr>
                        <w:r>
                          <w:rPr>
                            <w:rStyle w:val="CharStyle185"/>
                          </w:rPr>
                          <w:t>\И.Л. Спирин</w:t>
                        </w:r>
                      </w:p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tabs>
                            <w:tab w:leader="hyphen" w:pos="312" w:val="left"/>
                            <w:tab w:leader="hyphen" w:pos="816" w:val="left"/>
                          </w:tabs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130" w:lineRule="exact"/>
                          <w:ind w:left="0" w:right="0" w:firstLine="0"/>
                        </w:pPr>
                        <w:r>
                          <w:rPr>
                            <w:rStyle w:val="CharStyle186"/>
                          </w:rPr>
                          <w:tab/>
                          <w:t xml:space="preserve"> </w:t>
                          <w:tab/>
                        </w:r>
                        <w:r>
                          <w:rPr>
                            <w:rStyle w:val="CharStyle187"/>
                            <w:lang w:val="ru-RU" w:eastAsia="ru-RU" w:bidi="ru-RU"/>
                          </w:rPr>
                          <w:t>м</w:t>
                        </w:r>
                        <w:r>
                          <w:rPr>
                            <w:rStyle w:val="CharStyle186"/>
                          </w:rPr>
                          <w:t xml:space="preserve"> /о </w:t>
                        </w:r>
                        <w:r>
                          <w:rPr>
                            <w:rStyle w:val="CharStyle188"/>
                          </w:rPr>
                          <w:t>пред/;</w:t>
                        </w:r>
                      </w:p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130" w:lineRule="exact"/>
                          <w:ind w:left="0" w:right="0" w:firstLine="0"/>
                        </w:pPr>
                        <w:r>
                          <w:rPr>
                            <w:rStyle w:val="CharStyle185"/>
                            <w:lang w:val="en-US" w:eastAsia="en-US" w:bidi="en-US"/>
                          </w:rPr>
                          <w:t>IL</w:t>
                        </w:r>
                        <w:r>
                          <w:rPr>
                            <w:rStyle w:val="CharStyle187"/>
                          </w:rPr>
                          <w:t xml:space="preserve">I </w:t>
                        </w:r>
                        <w:r>
                          <w:rPr>
                            <w:rStyle w:val="CharStyle185"/>
                          </w:rPr>
                          <w:t>с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149" w:lineRule="exact"/>
                          <w:ind w:left="0" w:right="0" w:firstLine="0"/>
                        </w:pPr>
                        <w:r>
                          <w:rPr>
                            <w:rStyle w:val="CharStyle185"/>
                          </w:rPr>
                          <w:t>РИНИМАТЕЛЬ * -&gt;</w:t>
                        </w:r>
                        <w:r>
                          <w:rPr>
                            <w:rStyle w:val="CharStyle184"/>
                          </w:rPr>
                          <w:t xml:space="preserve"> \ </w:t>
                        </w:r>
                        <w:r>
                          <w:rPr>
                            <w:rStyle w:val="CharStyle185"/>
                          </w:rPr>
                          <w:t>ТИРШ!</w:t>
                        </w:r>
                        <w:r>
                          <w:rPr>
                            <w:rStyle w:val="CharStyle184"/>
                          </w:rPr>
                          <w:t xml:space="preserve"> (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tabs>
                            <w:tab w:leader="dot" w:pos="1085" w:val="left"/>
                            <w:tab w:leader="dot" w:pos="1382" w:val="left"/>
                            <w:tab w:leader="dot" w:pos="1440" w:val="left"/>
                            <w:tab w:leader="dot" w:pos="1594" w:val="left"/>
                          </w:tabs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130" w:lineRule="exact"/>
                          <w:ind w:left="0" w:right="0" w:firstLine="0"/>
                        </w:pPr>
                        <w:r>
                          <w:rPr>
                            <w:rStyle w:val="CharStyle184"/>
                            <w:lang w:val="en-US" w:eastAsia="en-US" w:bidi="en-US"/>
                          </w:rPr>
                          <w:t>i</w:t>
                        </w:r>
                        <w:r>
                          <w:rPr>
                            <w:rStyle w:val="CharStyle186"/>
                          </w:rPr>
                          <w:tab/>
                          <w:tab/>
                          <w:tab/>
                        </w:r>
                        <w:r>
                          <w:rPr>
                            <w:rStyle w:val="CharStyle184"/>
                          </w:rPr>
                          <w:tab/>
                          <w:t>,</w:t>
                        </w:r>
                      </w:p>
                    </w:tc>
                  </w:tr>
                  <w:tr>
                    <w:trPr>
                      <w:trHeight w:val="27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130" w:lineRule="exact"/>
                          <w:ind w:left="0" w:right="0" w:firstLine="0"/>
                        </w:pPr>
                        <w:r>
                          <w:rPr>
                            <w:rStyle w:val="CharStyle184"/>
                          </w:rPr>
                          <w:t xml:space="preserve">| </w:t>
                        </w:r>
                        <w:r>
                          <w:rPr>
                            <w:rStyle w:val="CharStyle189"/>
                          </w:rPr>
                          <w:t xml:space="preserve">\.. </w:t>
                        </w:r>
                        <w:r>
                          <w:rPr>
                            <w:rStyle w:val="CharStyle185"/>
                            <w:vertAlign w:val="superscript"/>
                          </w:rPr>
                          <w:t>пео!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130" w:lineRule="exact"/>
                          <w:ind w:left="0" w:right="0" w:firstLine="0"/>
                        </w:pPr>
                        <w:r>
                          <w:rPr>
                            <w:rStyle w:val="CharStyle185"/>
                            <w:lang w:val="en-US" w:eastAsia="en-US" w:bidi="en-US"/>
                          </w:rPr>
                          <w:t xml:space="preserve">tf&amp;ATT </w:t>
                        </w:r>
                        <w:r>
                          <w:rPr>
                            <w:rStyle w:val="CharStyle185"/>
                          </w:rPr>
                          <w:t>’ '</w:t>
                        </w:r>
                        <w:r>
                          <w:rPr>
                            <w:rStyle w:val="CharStyle184"/>
                          </w:rPr>
                          <w:t xml:space="preserve"> </w:t>
                        </w:r>
                        <w:r>
                          <w:rPr>
                            <w:rStyle w:val="CharStyle184"/>
                            <w:lang w:val="en-US" w:eastAsia="en-US" w:bidi="en-US"/>
                          </w:rPr>
                          <w:t>ji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24"/>
                          <w:tabs>
                            <w:tab w:leader="underscore" w:pos="1637" w:val="left"/>
                          </w:tabs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130" w:lineRule="exact"/>
                          <w:ind w:left="0" w:right="0" w:firstLine="0"/>
                        </w:pPr>
                        <w:r>
                          <w:rPr>
                            <w:rStyle w:val="CharStyle190"/>
                          </w:rPr>
                          <w:t>1</w:t>
                          <w:tab/>
                        </w:r>
                        <w:r>
                          <w:rPr>
                            <w:rStyle w:val="CharStyle190"/>
                            <w:lang w:val="en-US" w:eastAsia="en-US" w:bidi="en-US"/>
                          </w:rPr>
                          <w:t>j</w:t>
                        </w:r>
                      </w:p>
                    </w:tc>
                  </w:tr>
                  <w:tr>
                    <w:trPr>
                      <w:trHeight w:val="317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130" w:lineRule="exact"/>
                          <w:ind w:left="0" w:right="0" w:firstLine="0"/>
                        </w:pPr>
                        <w:r>
                          <w:rPr>
                            <w:rStyle w:val="CharStyle185"/>
                          </w:rPr>
                          <w:t>ш</w:t>
                        </w:r>
                        <w:r>
                          <w:rPr>
                            <w:rStyle w:val="CharStyle184"/>
                          </w:rPr>
                          <w:t>..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130" w:lineRule="exact"/>
                          <w:ind w:left="0" w:right="0" w:firstLine="0"/>
                        </w:pPr>
                        <w:r>
                          <w:rPr>
                            <w:rStyle w:val="CharStyle185"/>
                          </w:rPr>
                          <w:t>ф/</w:t>
                        </w:r>
                      </w:p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130" w:lineRule="exact"/>
                          <w:ind w:left="0" w:right="0" w:firstLine="0"/>
                        </w:pPr>
                        <w:r>
                          <w:rPr>
                            <w:rStyle w:val="CharStyle185"/>
                          </w:rPr>
                          <w:t>-сПУЪ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130" w:lineRule="exact"/>
                          <w:ind w:left="0" w:right="0" w:firstLine="0"/>
                        </w:pPr>
                        <w:r>
                          <w:rPr>
                            <w:rStyle w:val="CharStyle185"/>
                          </w:rPr>
                          <w:t>{/</w:t>
                        </w:r>
                      </w:p>
                    </w:tc>
                  </w:tr>
                </w:tbl>
              </w:txbxContent>
            </v:textbox>
            <w10:wrap anchorx="margin"/>
          </v:shape>
        </w:pict>
      </w:r>
      <w:r>
        <w:pict>
          <v:shape id="_x0000_s1081" type="#_x0000_t202" style="position:absolute;margin-left:403.7pt;margin-top:39.55pt;width:91.7pt;height:19.9pt;z-index:25165775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91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20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Система координат- МСК23 Система высот- Балтийская</w:t>
                  </w:r>
                </w:p>
              </w:txbxContent>
            </v:textbox>
            <w10:wrap anchorx="margin"/>
          </v:shape>
        </w:pict>
      </w:r>
      <w:r>
        <w:pict>
          <v:shape id="_x0000_s1082" type="#_x0000_t202" style="position:absolute;margin-left:407.05pt;margin-top:2.75pt;width:123.85pt;height:27.1pt;z-index:25165775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6" w:lineRule="exact"/>
                    <w:ind w:left="300" w:right="0" w:hanging="300"/>
                  </w:pPr>
                  <w:r>
                    <w:rPr>
                      <w:rStyle w:val="CharStyle43"/>
                    </w:rPr>
                    <w:t xml:space="preserve">Для оформления </w:t>
                  </w:r>
                  <w:r>
                    <w:rPr>
                      <w:rStyle w:val="CharStyle193"/>
                    </w:rPr>
                    <w:t xml:space="preserve">Лист 1 </w:t>
                  </w:r>
                  <w:r>
                    <w:rPr>
                      <w:rStyle w:val="CharStyle43"/>
                    </w:rPr>
                    <w:t>документов</w:t>
                  </w:r>
                </w:p>
              </w:txbxContent>
            </v:textbox>
            <w10:wrap anchorx="margin"/>
          </v:shape>
        </w:pict>
      </w:r>
      <w:r>
        <w:pict>
          <v:shape id="_x0000_s1083" type="#_x0000_t202" style="position:absolute;margin-left:498.7pt;margin-top:35.4pt;width:32.65pt;height:24.2pt;z-index:25165775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10" w:line="200" w:lineRule="exact"/>
                    <w:ind w:left="0" w:right="0" w:firstLine="0"/>
                  </w:pPr>
                  <w:r>
                    <w:rPr>
                      <w:rStyle w:val="CharStyle195"/>
                      <w:b/>
                      <w:bCs/>
                    </w:rPr>
                    <w:t>Заказ:</w:t>
                  </w:r>
                </w:p>
                <w:p>
                  <w:pPr>
                    <w:pStyle w:val="Style19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№</w:t>
                  </w:r>
                </w:p>
              </w:txbxContent>
            </v:textbox>
            <w10:wrap anchorx="margin"/>
          </v:shape>
        </w:pict>
      </w:r>
      <w:r>
        <w:pict>
          <v:shape id="_x0000_s1084" type="#_x0000_t202" style="position:absolute;margin-left:175.7pt;margin-top:70.05pt;width:74.4pt;height:21.6pt;z-index:25165775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9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г. Новокубанск, ул. (согласовать: газ, свет,</w:t>
                  </w:r>
                </w:p>
              </w:txbxContent>
            </v:textbox>
            <w10:wrap anchorx="margin"/>
          </v:shape>
        </w:pict>
      </w:r>
      <w:r>
        <w:pict>
          <v:shape id="_x0000_s1085" type="#_x0000_t202" style="position:absolute;margin-left:487.7pt;margin-top:59.1pt;width:57.1pt;height:28.35pt;z-index:25165775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center"/>
                    <w:spacing w:before="0" w:after="0" w:line="250" w:lineRule="exact"/>
                    <w:ind w:left="0" w:right="40" w:firstLine="0"/>
                  </w:pPr>
                  <w:r>
                    <w:rPr>
                      <w:rStyle w:val="CharStyle193"/>
                    </w:rPr>
                    <w:t>М 1:500</w:t>
                    <w:br/>
                  </w:r>
                  <w:r>
                    <w:rPr>
                      <w:rStyle w:val="CharStyle43"/>
                    </w:rPr>
                    <w:t>20.11.2019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81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686" w:left="452" w:right="552" w:bottom="484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86" type="#_x0000_t202" style="position:absolute;margin-left:98.95pt;margin-top:0;width:360.pt;height:47.4pt;z-index:25165775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02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 xml:space="preserve">Вь-сопирозка фрагмента карты градостроительного зонирования правил </w:t>
                  </w:r>
                  <w:r>
                    <w:rPr>
                      <w:rStyle w:val="CharStyle204"/>
                    </w:rPr>
                    <w:t xml:space="preserve">землепользования </w:t>
                  </w: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 xml:space="preserve">и застройки новокубанского </w:t>
                  </w:r>
                  <w:r>
                    <w:rPr>
                      <w:rStyle w:val="CharStyle204"/>
                    </w:rPr>
                    <w:t>г/л</w:t>
                  </w:r>
                </w:p>
              </w:txbxContent>
            </v:textbox>
            <w10:wrap anchorx="margin"/>
          </v:shape>
        </w:pict>
      </w:r>
      <w:r>
        <w:pict>
          <v:shape id="_x0000_s1087" type="#_x0000_t75" style="position:absolute;margin-left:5.e-002pt;margin-top:27.85pt;width:565.45pt;height:612.95pt;z-index:-251658747;mso-wrap-distance-left:5.pt;mso-wrap-distance-right:5.pt;mso-position-horizontal-relative:margin" wrapcoords="0 0">
            <v:imagedata r:id="rId21" r:href="rId22"/>
            <w10:wrap anchorx="margin"/>
          </v:shape>
        </w:pict>
      </w:r>
      <w:r>
        <w:pict>
          <v:shape id="_x0000_s1088" type="#_x0000_t202" style="position:absolute;margin-left:13.9pt;margin-top:642.25pt;width:32.15pt;height:72.95pt;z-index:25165775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0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200" w:lineRule="exact"/>
                    <w:ind w:left="0" w:right="0" w:firstLine="0"/>
                  </w:pPr>
                  <w:r>
                    <w:rPr>
                      <w:rStyle w:val="CharStyle207"/>
                      <w:i/>
                      <w:iCs/>
                    </w:rPr>
                    <w:t>ё</w:t>
                  </w:r>
                </w:p>
              </w:txbxContent>
            </v:textbox>
            <w10:wrap anchorx="margin"/>
          </v:shape>
        </w:pict>
      </w:r>
      <w:r>
        <w:pict>
          <v:shape id="_x0000_s1089" type="#_x0000_t202" style="position:absolute;margin-left:49.7pt;margin-top:657.85pt;width:281.75pt;height:5.e-002pt;z-index:251657757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1243"/>
                    <w:gridCol w:w="4392"/>
                  </w:tblGrid>
                  <w:tr>
                    <w:trPr>
                      <w:trHeight w:val="451" w:hRule="exact"/>
                    </w:trPr>
                    <w:tc>
                      <w:tcPr>
                        <w:shd w:val="clear" w:color="auto" w:fill="FFFFFF"/>
                        <w:tcBorders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00" w:lineRule="exact"/>
                          <w:ind w:left="0" w:right="0" w:firstLine="0"/>
                        </w:pPr>
                        <w:r>
                          <w:rPr>
                            <w:rStyle w:val="CharStyle208"/>
                          </w:rPr>
                          <w:t>г=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10" w:lineRule="exact"/>
                          <w:ind w:left="0" w:right="0" w:firstLine="0"/>
                        </w:pPr>
                        <w:r>
                          <w:rPr>
                            <w:rStyle w:val="CharStyle209"/>
                          </w:rPr>
                          <w:t xml:space="preserve">&gt;опг&gt;*^ь </w:t>
                        </w:r>
                        <w:r>
                          <w:rPr>
                            <w:rStyle w:val="CharStyle210"/>
                          </w:rPr>
                          <w:t>*</w:t>
                        </w:r>
                        <w:r>
                          <w:rPr>
                            <w:rStyle w:val="CharStyle209"/>
                          </w:rPr>
                          <w:t xml:space="preserve"> спорна</w:t>
                        </w:r>
                      </w:p>
                    </w:tc>
                  </w:tr>
                  <w:tr>
                    <w:trPr>
                      <w:trHeight w:val="456" w:hRule="exact"/>
                    </w:trPr>
                    <w:tc>
                      <w:tcPr>
                        <w:shd w:val="clear" w:color="auto" w:fill="FFFFFF"/>
                        <w:tcBorders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00" w:lineRule="exact"/>
                          <w:ind w:left="0" w:right="0" w:firstLine="0"/>
                        </w:pPr>
                        <w:r>
                          <w:rPr>
                            <w:rStyle w:val="CharStyle208"/>
                          </w:rPr>
                          <w:t>1*™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24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10" w:lineRule="exact"/>
                          <w:ind w:left="0" w:right="0" w:firstLine="0"/>
                        </w:pPr>
                        <w:r>
                          <w:rPr>
                            <w:rStyle w:val="CharStyle211"/>
                          </w:rPr>
                          <w:t>т»</w:t>
                        </w:r>
                        <w:r>
                          <w:rPr>
                            <w:rStyle w:val="CharStyle212"/>
                          </w:rPr>
                          <w:t xml:space="preserve"> </w:t>
                        </w:r>
                        <w:r>
                          <w:rPr>
                            <w:rStyle w:val="CharStyle212"/>
                            <w:lang w:val="en-US" w:eastAsia="en-US" w:bidi="en-US"/>
                          </w:rPr>
                          <w:t xml:space="preserve">ivm </w:t>
                        </w:r>
                        <w:r>
                          <w:rPr>
                            <w:rStyle w:val="CharStyle212"/>
                          </w:rPr>
                          <w:t xml:space="preserve">:*&gt;лэ </w:t>
                        </w:r>
                        <w:r>
                          <w:rPr>
                            <w:rStyle w:val="CharStyle211"/>
                          </w:rPr>
                          <w:t>*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86" w:lineRule="exact"/>
      </w:pPr>
    </w:p>
    <w:p>
      <w:pPr>
        <w:widowControl w:val="0"/>
        <w:rPr>
          <w:sz w:val="2"/>
          <w:szCs w:val="2"/>
        </w:rPr>
      </w:pPr>
    </w:p>
    <w:sectPr>
      <w:footerReference w:type="default" r:id="rId23"/>
      <w:pgSz w:w="11900" w:h="16840"/>
      <w:pgMar w:top="1338" w:left="316" w:right="274" w:bottom="1020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56" type="#_x0000_t202" style="position:absolute;margin-left:59.8pt;margin-top:826.7pt;width:161.3pt;height:7.7pt;z-index:-188744061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15"/>
                  <w:tabs>
                    <w:tab w:leader="none" w:pos="878" w:val="right"/>
                    <w:tab w:leader="none" w:pos="1469" w:val="right"/>
                    <w:tab w:leader="none" w:pos="2059" w:val="right"/>
                    <w:tab w:leader="none" w:pos="3226" w:val="right"/>
                  </w:tabs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117"/>
                  </w:rPr>
                  <w:t>Изм.</w:t>
                  <w:tab/>
                  <w:t>Кал.</w:t>
                  <w:tab/>
                  <w:t>Лист</w:t>
                  <w:tab/>
                  <w:t>№док</w:t>
                  <w:tab/>
                  <w:t>Дате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</w:pPr>
  </w:p>
</w:ftr>
</file>

<file path=word/footer3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90" type="#_x0000_t202" style="position:absolute;margin-left:57.8pt;margin-top:793.95pt;width:277.9pt;height:17.75pt;z-index:-188744058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15"/>
                  <w:tabs>
                    <w:tab w:leader="none" w:pos="5558" w:val="right"/>
                  </w:tabs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200"/>
                  </w:rPr>
                  <w:t>А</w:t>
                  <w:tab/>
                </w:r>
                <w:r>
                  <w:rPr>
                    <w:rStyle w:val="CharStyle201"/>
                    <w:lang w:val="en-US" w:eastAsia="en-US" w:bidi="en-US"/>
                  </w:rPr>
                  <w:t xml:space="preserve">.sewtmx </w:t>
                </w:r>
                <w:r>
                  <w:rPr>
                    <w:rStyle w:val="CharStyle201"/>
                  </w:rPr>
                  <w:t>аре^прквтй. яретаожп в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2"/>
      <w:numFmt w:val="decimal"/>
      <w:lvlText w:val="1.%1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Подпись к картинке Exact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6">
    <w:name w:val="Подпись к картинке (2) Exact"/>
    <w:basedOn w:val="DefaultParagraphFont"/>
    <w:link w:val="Style5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10"/>
    </w:rPr>
  </w:style>
  <w:style w:type="character" w:customStyle="1" w:styleId="CharStyle7">
    <w:name w:val="Подпись к картинке (2) + Не полужирный,Интервал 0 pt Exact"/>
    <w:basedOn w:val="CharStyle6"/>
    <w:rPr>
      <w:lang w:val="ru-RU" w:eastAsia="ru-RU" w:bidi="ru-RU"/>
      <w:b/>
      <w:bCs/>
      <w:sz w:val="26"/>
      <w:szCs w:val="26"/>
      <w:w w:val="100"/>
      <w:spacing w:val="0"/>
      <w:color w:val="000000"/>
      <w:position w:val="0"/>
    </w:rPr>
  </w:style>
  <w:style w:type="character" w:customStyle="1" w:styleId="CharStyle9">
    <w:name w:val="Основной текст (6) Exact"/>
    <w:basedOn w:val="DefaultParagraphFont"/>
    <w:link w:val="Style8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  <w:spacing w:val="30"/>
    </w:rPr>
  </w:style>
  <w:style w:type="character" w:customStyle="1" w:styleId="CharStyle10">
    <w:name w:val="Основной текст (6) Exact"/>
    <w:basedOn w:val="CharStyle9"/>
    <w:rPr>
      <w:w w:val="100"/>
      <w:color w:val="FFFFFF"/>
      <w:position w:val="0"/>
    </w:rPr>
  </w:style>
  <w:style w:type="character" w:customStyle="1" w:styleId="CharStyle12">
    <w:name w:val="Основной текст (3)_"/>
    <w:basedOn w:val="DefaultParagraphFont"/>
    <w:link w:val="Style11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4">
    <w:name w:val="Основной текст (2)_"/>
    <w:basedOn w:val="DefaultParagraphFont"/>
    <w:link w:val="Style13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16">
    <w:name w:val="Основной текст (4)_"/>
    <w:basedOn w:val="DefaultParagraphFont"/>
    <w:link w:val="Style15"/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0"/>
    </w:rPr>
  </w:style>
  <w:style w:type="character" w:customStyle="1" w:styleId="CharStyle18">
    <w:name w:val="Заголовок №1_"/>
    <w:basedOn w:val="DefaultParagraphFont"/>
    <w:link w:val="Style17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character" w:customStyle="1" w:styleId="CharStyle20">
    <w:name w:val="Заголовок №2_"/>
    <w:basedOn w:val="DefaultParagraphFont"/>
    <w:link w:val="Style19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0"/>
    </w:rPr>
  </w:style>
  <w:style w:type="character" w:customStyle="1" w:styleId="CharStyle22">
    <w:name w:val="Заголовок №3_"/>
    <w:basedOn w:val="DefaultParagraphFont"/>
    <w:link w:val="Style21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0"/>
    </w:rPr>
  </w:style>
  <w:style w:type="character" w:customStyle="1" w:styleId="CharStyle23">
    <w:name w:val="Заголовок №3"/>
    <w:basedOn w:val="CharStyle22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25">
    <w:name w:val="Основной текст (5)_"/>
    <w:basedOn w:val="DefaultParagraphFont"/>
    <w:link w:val="Style24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27">
    <w:name w:val="Заголовок №4_"/>
    <w:basedOn w:val="DefaultParagraphFont"/>
    <w:link w:val="Style26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28">
    <w:name w:val="Заголовок №4"/>
    <w:basedOn w:val="CharStyle27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0">
    <w:name w:val="Подпись к таблице (2)_"/>
    <w:basedOn w:val="DefaultParagraphFont"/>
    <w:link w:val="Style29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31">
    <w:name w:val="Подпись к таблице (2) + 8,5 pt,Не полужирный"/>
    <w:basedOn w:val="CharStyle30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32">
    <w:name w:val="Подпись к таблице (2)"/>
    <w:basedOn w:val="CharStyle30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4">
    <w:name w:val="Подпись к таблице_"/>
    <w:basedOn w:val="DefaultParagraphFont"/>
    <w:link w:val="Style33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35">
    <w:name w:val="Основной текст (2) + 8,5 pt,Не полужирный,Интервал 0 pt"/>
    <w:basedOn w:val="CharStyle14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36">
    <w:name w:val="Основной текст (2) + 10 pt,Не полужирный,Курсив"/>
    <w:basedOn w:val="CharStyle14"/>
    <w:rPr>
      <w:lang w:val="ru-RU" w:eastAsia="ru-RU" w:bidi="ru-RU"/>
      <w:b/>
      <w:bCs/>
      <w:i/>
      <w:iCs/>
      <w:sz w:val="20"/>
      <w:szCs w:val="20"/>
      <w:w w:val="100"/>
      <w:color w:val="000000"/>
      <w:position w:val="0"/>
    </w:rPr>
  </w:style>
  <w:style w:type="character" w:customStyle="1" w:styleId="CharStyle37">
    <w:name w:val="Основной текст (2) + 10 pt,Курсив"/>
    <w:basedOn w:val="CharStyle14"/>
    <w:rPr>
      <w:lang w:val="ru-RU" w:eastAsia="ru-RU" w:bidi="ru-RU"/>
      <w:i/>
      <w:iCs/>
      <w:sz w:val="20"/>
      <w:szCs w:val="20"/>
      <w:w w:val="100"/>
      <w:color w:val="000000"/>
      <w:position w:val="0"/>
    </w:rPr>
  </w:style>
  <w:style w:type="character" w:customStyle="1" w:styleId="CharStyle38">
    <w:name w:val="Основной текст (2) + 10 pt,Не полужирный,Интервал 0 pt"/>
    <w:basedOn w:val="CharStyle14"/>
    <w:rPr>
      <w:lang w:val="ru-RU" w:eastAsia="ru-RU" w:bidi="ru-RU"/>
      <w:b/>
      <w:bCs/>
      <w:sz w:val="20"/>
      <w:szCs w:val="20"/>
      <w:w w:val="100"/>
      <w:spacing w:val="0"/>
      <w:color w:val="000000"/>
      <w:position w:val="0"/>
    </w:rPr>
  </w:style>
  <w:style w:type="character" w:customStyle="1" w:styleId="CharStyle39">
    <w:name w:val="Подпись к таблице Exact"/>
    <w:basedOn w:val="DefaultParagraphFont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40">
    <w:name w:val="Подпись к таблице Exact"/>
    <w:basedOn w:val="CharStyle34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41">
    <w:name w:val="Основной текст (5) + 10 pt,Курсив,Интервал 0 pt"/>
    <w:basedOn w:val="CharStyle25"/>
    <w:rPr>
      <w:lang w:val="ru-RU" w:eastAsia="ru-RU" w:bidi="ru-RU"/>
      <w:i/>
      <w:iCs/>
      <w:sz w:val="20"/>
      <w:szCs w:val="20"/>
      <w:w w:val="100"/>
      <w:spacing w:val="-10"/>
      <w:color w:val="000000"/>
      <w:position w:val="0"/>
    </w:rPr>
  </w:style>
  <w:style w:type="character" w:customStyle="1" w:styleId="CharStyle42">
    <w:name w:val="Основной текст (5) + 4 pt"/>
    <w:basedOn w:val="CharStyle25"/>
    <w:rPr>
      <w:lang w:val="ru-RU" w:eastAsia="ru-RU" w:bidi="ru-RU"/>
      <w:sz w:val="8"/>
      <w:szCs w:val="8"/>
      <w:w w:val="100"/>
      <w:spacing w:val="0"/>
      <w:color w:val="000000"/>
      <w:position w:val="0"/>
    </w:rPr>
  </w:style>
  <w:style w:type="character" w:customStyle="1" w:styleId="CharStyle43">
    <w:name w:val="Основной текст (5) Exact"/>
    <w:basedOn w:val="DefaultParagraphFont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44">
    <w:name w:val="Основной текст (5) Exact"/>
    <w:basedOn w:val="CharStyle25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45">
    <w:name w:val="Заголовок №4 Exact"/>
    <w:basedOn w:val="DefaultParagraphFont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47">
    <w:name w:val="Основной текст (7) Exact"/>
    <w:basedOn w:val="DefaultParagraphFont"/>
    <w:link w:val="Style46"/>
    <w:rPr>
      <w:lang w:val="en-US" w:eastAsia="en-US" w:bidi="en-US"/>
      <w:b w:val="0"/>
      <w:bCs w:val="0"/>
      <w:i/>
      <w:iCs/>
      <w:u w:val="none"/>
      <w:strike w:val="0"/>
      <w:smallCaps w:val="0"/>
      <w:sz w:val="14"/>
      <w:szCs w:val="14"/>
      <w:rFonts w:ascii="Times New Roman" w:eastAsia="Times New Roman" w:hAnsi="Times New Roman" w:cs="Times New Roman"/>
      <w:spacing w:val="-10"/>
    </w:rPr>
  </w:style>
  <w:style w:type="character" w:customStyle="1" w:styleId="CharStyle48">
    <w:name w:val="Основной текст (7) + Microsoft Sans Serif,7,5 pt Exact"/>
    <w:basedOn w:val="CharStyle47"/>
    <w:rPr>
      <w:sz w:val="15"/>
      <w:szCs w:val="15"/>
      <w:rFonts w:ascii="Microsoft Sans Serif" w:eastAsia="Microsoft Sans Serif" w:hAnsi="Microsoft Sans Serif" w:cs="Microsoft Sans Serif"/>
      <w:w w:val="100"/>
      <w:color w:val="000000"/>
      <w:position w:val="0"/>
    </w:rPr>
  </w:style>
  <w:style w:type="character" w:customStyle="1" w:styleId="CharStyle49">
    <w:name w:val="Основной текст (7) + Candara,8 pt,Полужирный,Не курсив,Интервал 0 pt Exact"/>
    <w:basedOn w:val="CharStyle47"/>
    <w:rPr>
      <w:b/>
      <w:bCs/>
      <w:i/>
      <w:iCs/>
      <w:sz w:val="16"/>
      <w:szCs w:val="16"/>
      <w:rFonts w:ascii="Candara" w:eastAsia="Candara" w:hAnsi="Candara" w:cs="Candara"/>
      <w:w w:val="100"/>
      <w:spacing w:val="0"/>
      <w:color w:val="000000"/>
      <w:position w:val="0"/>
    </w:rPr>
  </w:style>
  <w:style w:type="character" w:customStyle="1" w:styleId="CharStyle50">
    <w:name w:val="Основной текст (7) + Не курсив,Интервал 0 pt Exact"/>
    <w:basedOn w:val="CharStyle47"/>
    <w:rPr>
      <w:lang w:val="ru-RU" w:eastAsia="ru-RU" w:bidi="ru-RU"/>
      <w:i/>
      <w:iCs/>
      <w:sz w:val="14"/>
      <w:szCs w:val="14"/>
      <w:w w:val="100"/>
      <w:spacing w:val="0"/>
      <w:color w:val="000000"/>
      <w:position w:val="0"/>
    </w:rPr>
  </w:style>
  <w:style w:type="character" w:customStyle="1" w:styleId="CharStyle51">
    <w:name w:val="Основной текст (7) + Малые прописные Exact"/>
    <w:basedOn w:val="CharStyle47"/>
    <w:rPr>
      <w:smallCaps/>
      <w:w w:val="100"/>
      <w:color w:val="000000"/>
      <w:position w:val="0"/>
    </w:rPr>
  </w:style>
  <w:style w:type="character" w:customStyle="1" w:styleId="CharStyle53">
    <w:name w:val="Основной текст (8) Exact"/>
    <w:basedOn w:val="DefaultParagraphFont"/>
    <w:link w:val="Style52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55">
    <w:name w:val="Подпись к таблице (3) Exact"/>
    <w:basedOn w:val="DefaultParagraphFont"/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  <w:style w:type="character" w:customStyle="1" w:styleId="CharStyle56">
    <w:name w:val="Основной текст (5) + 7,5 pt"/>
    <w:basedOn w:val="CharStyle25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57">
    <w:name w:val="Основной текст (5) + 13 pt"/>
    <w:basedOn w:val="CharStyle25"/>
    <w:rPr>
      <w:lang w:val="ru-RU" w:eastAsia="ru-RU" w:bidi="ru-RU"/>
      <w:sz w:val="26"/>
      <w:szCs w:val="26"/>
      <w:w w:val="100"/>
      <w:spacing w:val="0"/>
      <w:color w:val="000000"/>
      <w:position w:val="0"/>
    </w:rPr>
  </w:style>
  <w:style w:type="character" w:customStyle="1" w:styleId="CharStyle59">
    <w:name w:val="Основной текст (9) Exact"/>
    <w:basedOn w:val="DefaultParagraphFont"/>
    <w:link w:val="Style58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20"/>
    </w:rPr>
  </w:style>
  <w:style w:type="character" w:customStyle="1" w:styleId="CharStyle61">
    <w:name w:val="Основной текст (10) Exact"/>
    <w:basedOn w:val="DefaultParagraphFont"/>
    <w:link w:val="Style60"/>
    <w:rPr>
      <w:b w:val="0"/>
      <w:bCs w:val="0"/>
      <w:i/>
      <w:iCs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62">
    <w:name w:val="Основной текст (10) + Arial,10 pt,Полужирный,Не курсив Exact"/>
    <w:basedOn w:val="CharStyle61"/>
    <w:rPr>
      <w:lang w:val="ru-RU" w:eastAsia="ru-RU" w:bidi="ru-RU"/>
      <w:b/>
      <w:bCs/>
      <w:i/>
      <w:iCs/>
      <w:sz w:val="20"/>
      <w:szCs w:val="20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64">
    <w:name w:val="Основной текст (11) Exact"/>
    <w:basedOn w:val="DefaultParagraphFont"/>
    <w:link w:val="Style63"/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-10"/>
    </w:rPr>
  </w:style>
  <w:style w:type="character" w:customStyle="1" w:styleId="CharStyle65">
    <w:name w:val="Основной текст (11) + Малые прописные Exact"/>
    <w:basedOn w:val="CharStyle64"/>
    <w:rPr>
      <w:lang w:val="ru-RU" w:eastAsia="ru-RU" w:bidi="ru-RU"/>
      <w:smallCaps/>
      <w:w w:val="100"/>
      <w:color w:val="000000"/>
      <w:position w:val="0"/>
    </w:rPr>
  </w:style>
  <w:style w:type="character" w:customStyle="1" w:styleId="CharStyle67">
    <w:name w:val="Основной текст (12) Exact"/>
    <w:basedOn w:val="DefaultParagraphFont"/>
    <w:link w:val="Style66"/>
    <w:rPr>
      <w:b/>
      <w:bCs/>
      <w:i w:val="0"/>
      <w:iCs w:val="0"/>
      <w:u w:val="none"/>
      <w:strike w:val="0"/>
      <w:smallCaps w:val="0"/>
      <w:rFonts w:ascii="Arial" w:eastAsia="Arial" w:hAnsi="Arial" w:cs="Arial"/>
    </w:rPr>
  </w:style>
  <w:style w:type="character" w:customStyle="1" w:styleId="CharStyle68">
    <w:name w:val="Основной текст (12) + Times New Roman,4,5 pt,Не полужирный Exact"/>
    <w:basedOn w:val="CharStyle67"/>
    <w:rPr>
      <w:lang w:val="ru-RU" w:eastAsia="ru-RU" w:bidi="ru-RU"/>
      <w:b/>
      <w:bCs/>
      <w:sz w:val="9"/>
      <w:szCs w:val="9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70">
    <w:name w:val="Основной текст (15) Exact"/>
    <w:basedOn w:val="DefaultParagraphFont"/>
    <w:link w:val="Style69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72">
    <w:name w:val="Основной текст (16) Exact"/>
    <w:basedOn w:val="DefaultParagraphFont"/>
    <w:link w:val="Style71"/>
    <w:rPr>
      <w:lang w:val="en-US" w:eastAsia="en-US" w:bidi="en-US"/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50"/>
    </w:rPr>
  </w:style>
  <w:style w:type="character" w:customStyle="1" w:styleId="CharStyle74">
    <w:name w:val="Основной текст (17) Exact"/>
    <w:basedOn w:val="DefaultParagraphFont"/>
    <w:link w:val="Style73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32"/>
      <w:szCs w:val="32"/>
      <w:rFonts w:ascii="Verdana" w:eastAsia="Verdana" w:hAnsi="Verdana" w:cs="Verdana"/>
    </w:rPr>
  </w:style>
  <w:style w:type="character" w:customStyle="1" w:styleId="CharStyle76">
    <w:name w:val="Основной текст (18) Exact"/>
    <w:basedOn w:val="DefaultParagraphFont"/>
    <w:link w:val="Style75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16"/>
      <w:szCs w:val="16"/>
      <w:rFonts w:ascii="Impact" w:eastAsia="Impact" w:hAnsi="Impact" w:cs="Impact"/>
    </w:rPr>
  </w:style>
  <w:style w:type="character" w:customStyle="1" w:styleId="CharStyle78">
    <w:name w:val="Основной текст (19) Exact"/>
    <w:basedOn w:val="DefaultParagraphFont"/>
    <w:link w:val="Style77"/>
    <w:rPr>
      <w:lang w:val="en-US" w:eastAsia="en-US" w:bidi="en-US"/>
      <w:b/>
      <w:bCs/>
      <w:i w:val="0"/>
      <w:iCs w:val="0"/>
      <w:u w:val="none"/>
      <w:strike w:val="0"/>
      <w:smallCaps w:val="0"/>
      <w:sz w:val="23"/>
      <w:szCs w:val="23"/>
      <w:rFonts w:ascii="Courier New" w:eastAsia="Courier New" w:hAnsi="Courier New" w:cs="Courier New"/>
    </w:rPr>
  </w:style>
  <w:style w:type="character" w:customStyle="1" w:styleId="CharStyle79">
    <w:name w:val="Основной текст (5) + 8 pt,Масштаб 66%"/>
    <w:basedOn w:val="CharStyle25"/>
    <w:rPr>
      <w:lang w:val="ru-RU" w:eastAsia="ru-RU" w:bidi="ru-RU"/>
      <w:sz w:val="16"/>
      <w:szCs w:val="16"/>
      <w:w w:val="66"/>
      <w:spacing w:val="0"/>
      <w:color w:val="000000"/>
      <w:position w:val="0"/>
    </w:rPr>
  </w:style>
  <w:style w:type="character" w:customStyle="1" w:styleId="CharStyle80">
    <w:name w:val="Основной текст (5) + Impact,28 pt,Курсив"/>
    <w:basedOn w:val="CharStyle25"/>
    <w:rPr>
      <w:lang w:val="ru-RU" w:eastAsia="ru-RU" w:bidi="ru-RU"/>
      <w:i/>
      <w:iCs/>
      <w:sz w:val="56"/>
      <w:szCs w:val="56"/>
      <w:rFonts w:ascii="Impact" w:eastAsia="Impact" w:hAnsi="Impact" w:cs="Impact"/>
      <w:w w:val="100"/>
      <w:spacing w:val="0"/>
      <w:color w:val="000000"/>
      <w:position w:val="0"/>
    </w:rPr>
  </w:style>
  <w:style w:type="character" w:customStyle="1" w:styleId="CharStyle81">
    <w:name w:val="Основной текст (5) + Impact,28 pt,Курсив"/>
    <w:basedOn w:val="CharStyle25"/>
    <w:rPr>
      <w:lang w:val="ru-RU" w:eastAsia="ru-RU" w:bidi="ru-RU"/>
      <w:i/>
      <w:iCs/>
      <w:sz w:val="56"/>
      <w:szCs w:val="56"/>
      <w:rFonts w:ascii="Impact" w:eastAsia="Impact" w:hAnsi="Impact" w:cs="Impact"/>
      <w:w w:val="100"/>
      <w:spacing w:val="0"/>
      <w:color w:val="000000"/>
      <w:position w:val="0"/>
    </w:rPr>
  </w:style>
  <w:style w:type="character" w:customStyle="1" w:styleId="CharStyle82">
    <w:name w:val="Основной текст (5) + 12 pt,Полужирный"/>
    <w:basedOn w:val="CharStyle25"/>
    <w:rPr>
      <w:lang w:val="ru-RU" w:eastAsia="ru-RU" w:bidi="ru-RU"/>
      <w:b/>
      <w:bCs/>
      <w:sz w:val="24"/>
      <w:szCs w:val="24"/>
      <w:w w:val="100"/>
      <w:spacing w:val="0"/>
      <w:color w:val="000000"/>
      <w:position w:val="0"/>
    </w:rPr>
  </w:style>
  <w:style w:type="character" w:customStyle="1" w:styleId="CharStyle83">
    <w:name w:val="Основной текст (5) + 8 pt,Масштаб 66%"/>
    <w:basedOn w:val="CharStyle25"/>
    <w:rPr>
      <w:lang w:val="en-US" w:eastAsia="en-US" w:bidi="en-US"/>
      <w:sz w:val="16"/>
      <w:szCs w:val="16"/>
      <w:w w:val="66"/>
      <w:spacing w:val="0"/>
      <w:color w:val="000000"/>
      <w:position w:val="0"/>
    </w:rPr>
  </w:style>
  <w:style w:type="character" w:customStyle="1" w:styleId="CharStyle84">
    <w:name w:val="Основной текст (5) + 7,5 pt"/>
    <w:basedOn w:val="CharStyle25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86">
    <w:name w:val="Основной текст (20) Exact"/>
    <w:basedOn w:val="DefaultParagraphFont"/>
    <w:link w:val="Style85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78"/>
      <w:szCs w:val="78"/>
      <w:rFonts w:ascii="Times New Roman" w:eastAsia="Times New Roman" w:hAnsi="Times New Roman" w:cs="Times New Roman"/>
      <w:w w:val="30"/>
      <w:spacing w:val="-10"/>
    </w:rPr>
  </w:style>
  <w:style w:type="character" w:customStyle="1" w:styleId="CharStyle88">
    <w:name w:val="Основной текст (21) Exact"/>
    <w:basedOn w:val="DefaultParagraphFont"/>
    <w:link w:val="Style87"/>
    <w:rPr>
      <w:lang w:val="en-US" w:eastAsia="en-US" w:bidi="en-US"/>
      <w:b w:val="0"/>
      <w:bCs w:val="0"/>
      <w:i/>
      <w:iCs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character" w:customStyle="1" w:styleId="CharStyle89">
    <w:name w:val="Основной текст (21) + Arial,7,5 pt,Полужирный,Не курсив Exact"/>
    <w:basedOn w:val="CharStyle88"/>
    <w:rPr>
      <w:b/>
      <w:bCs/>
      <w:i/>
      <w:iCs/>
      <w:sz w:val="15"/>
      <w:szCs w:val="15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90">
    <w:name w:val="Основной текст (5) + Интервал 0 pt Exact"/>
    <w:basedOn w:val="CharStyle25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92">
    <w:name w:val="Основной текст (22) Exact"/>
    <w:basedOn w:val="DefaultParagraphFont"/>
    <w:link w:val="Style91"/>
    <w:rPr>
      <w:b/>
      <w:bCs/>
      <w:i w:val="0"/>
      <w:iCs w:val="0"/>
      <w:u w:val="none"/>
      <w:strike w:val="0"/>
      <w:smallCaps w:val="0"/>
      <w:rFonts w:ascii="Arial" w:eastAsia="Arial" w:hAnsi="Arial" w:cs="Arial"/>
    </w:rPr>
  </w:style>
  <w:style w:type="character" w:customStyle="1" w:styleId="CharStyle93">
    <w:name w:val="Основной текст (22) + Times New Roman,4 pt,Не полужирный Exact"/>
    <w:basedOn w:val="CharStyle92"/>
    <w:rPr>
      <w:lang w:val="ru-RU" w:eastAsia="ru-RU" w:bidi="ru-RU"/>
      <w:b/>
      <w:bCs/>
      <w:sz w:val="8"/>
      <w:szCs w:val="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94">
    <w:name w:val="Основной текст (5) + 16 pt,Интервал -1 pt"/>
    <w:basedOn w:val="CharStyle25"/>
    <w:rPr>
      <w:lang w:val="ru-RU" w:eastAsia="ru-RU" w:bidi="ru-RU"/>
      <w:sz w:val="32"/>
      <w:szCs w:val="32"/>
      <w:w w:val="100"/>
      <w:spacing w:val="-20"/>
      <w:color w:val="000000"/>
      <w:position w:val="0"/>
    </w:rPr>
  </w:style>
  <w:style w:type="character" w:customStyle="1" w:styleId="CharStyle95">
    <w:name w:val="Основной текст (5) + 7,5 pt"/>
    <w:basedOn w:val="CharStyle25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96">
    <w:name w:val="Основной текст (5) + 10 pt,Курсив"/>
    <w:basedOn w:val="CharStyle25"/>
    <w:rPr>
      <w:lang w:val="en-US" w:eastAsia="en-US" w:bidi="en-US"/>
      <w:i/>
      <w:iCs/>
      <w:sz w:val="20"/>
      <w:szCs w:val="20"/>
      <w:w w:val="100"/>
      <w:spacing w:val="0"/>
      <w:color w:val="000000"/>
      <w:position w:val="0"/>
    </w:rPr>
  </w:style>
  <w:style w:type="character" w:customStyle="1" w:styleId="CharStyle97">
    <w:name w:val="Основной текст (5)"/>
    <w:basedOn w:val="CharStyle25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98">
    <w:name w:val="Подпись к таблице (3)_"/>
    <w:basedOn w:val="DefaultParagraphFont"/>
    <w:link w:val="Style54"/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  <w:style w:type="character" w:customStyle="1" w:styleId="CharStyle99">
    <w:name w:val="Подпись к таблице (3) + Курсив"/>
    <w:basedOn w:val="CharStyle98"/>
    <w:rPr>
      <w:lang w:val="ru-RU" w:eastAsia="ru-RU" w:bidi="ru-RU"/>
      <w:i/>
      <w:iCs/>
      <w:sz w:val="20"/>
      <w:szCs w:val="20"/>
      <w:w w:val="100"/>
      <w:spacing w:val="-10"/>
      <w:color w:val="000000"/>
      <w:position w:val="0"/>
    </w:rPr>
  </w:style>
  <w:style w:type="character" w:customStyle="1" w:styleId="CharStyle100">
    <w:name w:val="Основной текст (3)"/>
    <w:basedOn w:val="CharStyle12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01">
    <w:name w:val="Основной текст (5) + 19 pt,Полужирный,Интервал 0 pt"/>
    <w:basedOn w:val="CharStyle25"/>
    <w:rPr>
      <w:lang w:val="ru-RU" w:eastAsia="ru-RU" w:bidi="ru-RU"/>
      <w:b/>
      <w:bCs/>
      <w:sz w:val="38"/>
      <w:szCs w:val="38"/>
      <w:w w:val="100"/>
      <w:spacing w:val="-10"/>
      <w:color w:val="000000"/>
      <w:position w:val="0"/>
    </w:rPr>
  </w:style>
  <w:style w:type="character" w:customStyle="1" w:styleId="CharStyle102">
    <w:name w:val="Основной текст (5) + 13 pt,Полужирный,Курсив,Интервал 1 pt"/>
    <w:basedOn w:val="CharStyle25"/>
    <w:rPr>
      <w:lang w:val="ru-RU" w:eastAsia="ru-RU" w:bidi="ru-RU"/>
      <w:b/>
      <w:bCs/>
      <w:i/>
      <w:iCs/>
      <w:sz w:val="26"/>
      <w:szCs w:val="26"/>
      <w:w w:val="100"/>
      <w:spacing w:val="20"/>
      <w:color w:val="000000"/>
      <w:position w:val="0"/>
    </w:rPr>
  </w:style>
  <w:style w:type="character" w:customStyle="1" w:styleId="CharStyle103">
    <w:name w:val="Основной текст (5) + 8 pt"/>
    <w:basedOn w:val="CharStyle25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105">
    <w:name w:val="Основной текст (13)_"/>
    <w:basedOn w:val="DefaultParagraphFont"/>
    <w:link w:val="Style104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06">
    <w:name w:val="Основной текст (3) + 12 pt,Полужирный,Курсив,Интервал -1 pt"/>
    <w:basedOn w:val="CharStyle12"/>
    <w:rPr>
      <w:lang w:val="en-US" w:eastAsia="en-US" w:bidi="en-US"/>
      <w:b/>
      <w:bCs/>
      <w:i/>
      <w:iCs/>
      <w:sz w:val="24"/>
      <w:szCs w:val="24"/>
      <w:w w:val="100"/>
      <w:spacing w:val="-30"/>
      <w:color w:val="000000"/>
      <w:position w:val="0"/>
    </w:rPr>
  </w:style>
  <w:style w:type="character" w:customStyle="1" w:styleId="CharStyle108">
    <w:name w:val="Основной текст (14)_"/>
    <w:basedOn w:val="DefaultParagraphFont"/>
    <w:link w:val="Style107"/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  <w:style w:type="character" w:customStyle="1" w:styleId="CharStyle109">
    <w:name w:val="Основной текст (3) + 12 pt,Полужирный,Курсив,Интервал 0 pt"/>
    <w:basedOn w:val="CharStyle12"/>
    <w:rPr>
      <w:lang w:val="ru-RU" w:eastAsia="ru-RU" w:bidi="ru-RU"/>
      <w:b/>
      <w:bCs/>
      <w:i/>
      <w:iCs/>
      <w:sz w:val="24"/>
      <w:szCs w:val="24"/>
      <w:w w:val="100"/>
      <w:spacing w:val="-10"/>
      <w:color w:val="000000"/>
      <w:position w:val="0"/>
    </w:rPr>
  </w:style>
  <w:style w:type="character" w:customStyle="1" w:styleId="CharStyle110">
    <w:name w:val="Основной текст (5) + 8 pt,Интервал 1 pt"/>
    <w:basedOn w:val="CharStyle25"/>
    <w:rPr>
      <w:lang w:val="ru-RU" w:eastAsia="ru-RU" w:bidi="ru-RU"/>
      <w:sz w:val="16"/>
      <w:szCs w:val="16"/>
      <w:w w:val="100"/>
      <w:spacing w:val="20"/>
      <w:color w:val="000000"/>
      <w:position w:val="0"/>
    </w:rPr>
  </w:style>
  <w:style w:type="character" w:customStyle="1" w:styleId="CharStyle111">
    <w:name w:val="Основной текст (5) + Arial,20 pt,Полужирный,Курсив"/>
    <w:basedOn w:val="CharStyle25"/>
    <w:rPr>
      <w:lang w:val="ru-RU" w:eastAsia="ru-RU" w:bidi="ru-RU"/>
      <w:b/>
      <w:bCs/>
      <w:i/>
      <w:iCs/>
      <w:sz w:val="40"/>
      <w:szCs w:val="40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12">
    <w:name w:val="Основной текст (5) + 8 pt,Интервал 1 pt"/>
    <w:basedOn w:val="CharStyle25"/>
    <w:rPr>
      <w:lang w:val="ru-RU" w:eastAsia="ru-RU" w:bidi="ru-RU"/>
      <w:sz w:val="16"/>
      <w:szCs w:val="16"/>
      <w:w w:val="100"/>
      <w:spacing w:val="20"/>
      <w:color w:val="000000"/>
      <w:position w:val="0"/>
    </w:rPr>
  </w:style>
  <w:style w:type="character" w:customStyle="1" w:styleId="CharStyle113">
    <w:name w:val="Основной текст (5) + 8 pt"/>
    <w:basedOn w:val="CharStyle25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114">
    <w:name w:val="Основной текст (5) + 8 pt"/>
    <w:basedOn w:val="CharStyle25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116">
    <w:name w:val="Колонтитул_"/>
    <w:basedOn w:val="DefaultParagraphFont"/>
    <w:link w:val="Style115"/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  <w:spacing w:val="0"/>
    </w:rPr>
  </w:style>
  <w:style w:type="character" w:customStyle="1" w:styleId="CharStyle117">
    <w:name w:val="Колонтитул"/>
    <w:basedOn w:val="CharStyle116"/>
    <w:rPr>
      <w:lang w:val="ru-RU" w:eastAsia="ru-RU" w:bidi="ru-RU"/>
      <w:w w:val="100"/>
      <w:color w:val="000000"/>
      <w:position w:val="0"/>
    </w:rPr>
  </w:style>
  <w:style w:type="character" w:customStyle="1" w:styleId="CharStyle118">
    <w:name w:val="Основной текст (5) Exact"/>
    <w:basedOn w:val="CharStyle25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20">
    <w:name w:val="Основной текст (23) Exact"/>
    <w:basedOn w:val="DefaultParagraphFont"/>
    <w:link w:val="Style119"/>
    <w:rPr>
      <w:b w:val="0"/>
      <w:bCs w:val="0"/>
      <w:i w:val="0"/>
      <w:iCs w:val="0"/>
      <w:u w:val="none"/>
      <w:strike w:val="0"/>
      <w:smallCaps w:val="0"/>
      <w:sz w:val="23"/>
      <w:szCs w:val="23"/>
      <w:rFonts w:ascii="Courier New" w:eastAsia="Courier New" w:hAnsi="Courier New" w:cs="Courier New"/>
    </w:rPr>
  </w:style>
  <w:style w:type="character" w:customStyle="1" w:styleId="CharStyle121">
    <w:name w:val="Заголовок №2"/>
    <w:basedOn w:val="CharStyle20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22">
    <w:name w:val="Основной текст (3) + Полужирный"/>
    <w:basedOn w:val="CharStyle12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123">
    <w:name w:val="Основной текст (3) + 12 pt,Полужирный,Курсив"/>
    <w:basedOn w:val="CharStyle12"/>
    <w:rPr>
      <w:lang w:val="ru-RU" w:eastAsia="ru-RU" w:bidi="ru-RU"/>
      <w:b/>
      <w:bCs/>
      <w:i/>
      <w:iCs/>
      <w:sz w:val="24"/>
      <w:szCs w:val="24"/>
      <w:w w:val="100"/>
      <w:spacing w:val="0"/>
      <w:color w:val="000000"/>
      <w:position w:val="0"/>
    </w:rPr>
  </w:style>
  <w:style w:type="character" w:customStyle="1" w:styleId="CharStyle125">
    <w:name w:val="Заголовок №1 (2)_"/>
    <w:basedOn w:val="DefaultParagraphFont"/>
    <w:link w:val="Style124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20"/>
    </w:rPr>
  </w:style>
  <w:style w:type="character" w:customStyle="1" w:styleId="CharStyle127">
    <w:name w:val="Основной текст (24) Exact"/>
    <w:basedOn w:val="DefaultParagraphFont"/>
    <w:link w:val="Style126"/>
    <w:rPr>
      <w:lang w:val="en-US" w:eastAsia="en-US" w:bidi="en-US"/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character" w:customStyle="1" w:styleId="CharStyle128">
    <w:name w:val="Основной текст (24) + 10,5 pt,Не курсив Exact"/>
    <w:basedOn w:val="CharStyle127"/>
    <w:rPr>
      <w:i/>
      <w:iCs/>
      <w:sz w:val="21"/>
      <w:szCs w:val="21"/>
      <w:w w:val="100"/>
      <w:spacing w:val="0"/>
      <w:color w:val="000000"/>
      <w:position w:val="0"/>
    </w:rPr>
  </w:style>
  <w:style w:type="character" w:customStyle="1" w:styleId="CharStyle129">
    <w:name w:val="Основной текст (3) Exact"/>
    <w:basedOn w:val="DefaultParagraphFont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30">
    <w:name w:val="Основной текст (3) Exact"/>
    <w:basedOn w:val="CharStyle12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31">
    <w:name w:val="Основной текст (5) + Courier New,24 pt"/>
    <w:basedOn w:val="CharStyle25"/>
    <w:rPr>
      <w:lang w:val="ru-RU" w:eastAsia="ru-RU" w:bidi="ru-RU"/>
      <w:sz w:val="48"/>
      <w:szCs w:val="48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customStyle="1" w:styleId="CharStyle132">
    <w:name w:val="Основной текст (5) + Courier New,14 pt,Полужирный,Курсив,Интервал 0 pt"/>
    <w:basedOn w:val="CharStyle25"/>
    <w:rPr>
      <w:lang w:val="ru-RU" w:eastAsia="ru-RU" w:bidi="ru-RU"/>
      <w:b/>
      <w:bCs/>
      <w:i/>
      <w:iCs/>
      <w:sz w:val="28"/>
      <w:szCs w:val="28"/>
      <w:rFonts w:ascii="Courier New" w:eastAsia="Courier New" w:hAnsi="Courier New" w:cs="Courier New"/>
      <w:w w:val="100"/>
      <w:spacing w:val="-10"/>
      <w:color w:val="000000"/>
      <w:position w:val="0"/>
    </w:rPr>
  </w:style>
  <w:style w:type="character" w:customStyle="1" w:styleId="CharStyle134">
    <w:name w:val="Основной текст (25) Exact"/>
    <w:basedOn w:val="DefaultParagraphFont"/>
    <w:link w:val="Style133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135">
    <w:name w:val="Основной текст (25) + 4,5 pt,Не полужирный Exact"/>
    <w:basedOn w:val="CharStyle134"/>
    <w:rPr>
      <w:lang w:val="ru-RU" w:eastAsia="ru-RU" w:bidi="ru-RU"/>
      <w:b/>
      <w:bCs/>
      <w:sz w:val="9"/>
      <w:szCs w:val="9"/>
      <w:w w:val="100"/>
      <w:spacing w:val="0"/>
      <w:color w:val="000000"/>
      <w:position w:val="0"/>
    </w:rPr>
  </w:style>
  <w:style w:type="character" w:customStyle="1" w:styleId="CharStyle137">
    <w:name w:val="Основной текст (26) Exact"/>
    <w:basedOn w:val="DefaultParagraphFont"/>
    <w:link w:val="Style136"/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  <w:w w:val="66"/>
    </w:rPr>
  </w:style>
  <w:style w:type="character" w:customStyle="1" w:styleId="CharStyle138">
    <w:name w:val="Основной текст (5) + 18 pt,Курсив"/>
    <w:basedOn w:val="CharStyle25"/>
    <w:rPr>
      <w:lang w:val="ru-RU" w:eastAsia="ru-RU" w:bidi="ru-RU"/>
      <w:i/>
      <w:iCs/>
      <w:sz w:val="36"/>
      <w:szCs w:val="36"/>
      <w:w w:val="100"/>
      <w:spacing w:val="0"/>
      <w:color w:val="000000"/>
      <w:position w:val="0"/>
    </w:rPr>
  </w:style>
  <w:style w:type="character" w:customStyle="1" w:styleId="CharStyle139">
    <w:name w:val="Основной текст (5) + 14 pt,Полужирный"/>
    <w:basedOn w:val="CharStyle25"/>
    <w:rPr>
      <w:lang w:val="ru-RU" w:eastAsia="ru-RU" w:bidi="ru-RU"/>
      <w:b/>
      <w:bCs/>
      <w:sz w:val="28"/>
      <w:szCs w:val="28"/>
      <w:w w:val="100"/>
      <w:spacing w:val="0"/>
      <w:color w:val="000000"/>
      <w:position w:val="0"/>
    </w:rPr>
  </w:style>
  <w:style w:type="character" w:customStyle="1" w:styleId="CharStyle140">
    <w:name w:val="Основной текст (5) + 7,5 pt"/>
    <w:basedOn w:val="CharStyle25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141">
    <w:name w:val="Основной текст (5) + 7,5 pt"/>
    <w:basedOn w:val="CharStyle25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142">
    <w:name w:val="Основной текст (5) + 8 pt,Курсив"/>
    <w:basedOn w:val="CharStyle25"/>
    <w:rPr>
      <w:lang w:val="ru-RU" w:eastAsia="ru-RU" w:bidi="ru-RU"/>
      <w:i/>
      <w:iCs/>
      <w:sz w:val="16"/>
      <w:szCs w:val="16"/>
      <w:w w:val="100"/>
      <w:spacing w:val="0"/>
      <w:color w:val="000000"/>
      <w:position w:val="0"/>
    </w:rPr>
  </w:style>
  <w:style w:type="character" w:customStyle="1" w:styleId="CharStyle144">
    <w:name w:val="Основной текст (28) Exact"/>
    <w:basedOn w:val="DefaultParagraphFont"/>
    <w:link w:val="Style143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145">
    <w:name w:val="Основной текст (24) + 10,5 pt,Не курсив,Интервал 2 pt Exact"/>
    <w:basedOn w:val="CharStyle127"/>
    <w:rPr>
      <w:i/>
      <w:iCs/>
      <w:sz w:val="21"/>
      <w:szCs w:val="21"/>
      <w:w w:val="100"/>
      <w:spacing w:val="50"/>
      <w:color w:val="000000"/>
      <w:position w:val="0"/>
    </w:rPr>
  </w:style>
  <w:style w:type="character" w:customStyle="1" w:styleId="CharStyle147">
    <w:name w:val="Основной текст (29) Exact"/>
    <w:basedOn w:val="DefaultParagraphFont"/>
    <w:link w:val="Style146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52"/>
      <w:szCs w:val="52"/>
      <w:rFonts w:ascii="Times New Roman" w:eastAsia="Times New Roman" w:hAnsi="Times New Roman" w:cs="Times New Roman"/>
    </w:rPr>
  </w:style>
  <w:style w:type="character" w:customStyle="1" w:styleId="CharStyle148">
    <w:name w:val="Основной текст (3) + 8 pt,Интервал 0 pt,Масштаб 66%"/>
    <w:basedOn w:val="CharStyle12"/>
    <w:rPr>
      <w:lang w:val="ru-RU" w:eastAsia="ru-RU" w:bidi="ru-RU"/>
      <w:sz w:val="16"/>
      <w:szCs w:val="16"/>
      <w:w w:val="66"/>
      <w:spacing w:val="-10"/>
      <w:color w:val="000000"/>
      <w:position w:val="0"/>
    </w:rPr>
  </w:style>
  <w:style w:type="character" w:customStyle="1" w:styleId="CharStyle149">
    <w:name w:val="Основной текст (3) + 14 pt,Курсив,Интервал 0 pt"/>
    <w:basedOn w:val="CharStyle12"/>
    <w:rPr>
      <w:lang w:val="ru-RU" w:eastAsia="ru-RU" w:bidi="ru-RU"/>
      <w:i/>
      <w:iCs/>
      <w:sz w:val="28"/>
      <w:szCs w:val="28"/>
      <w:w w:val="100"/>
      <w:spacing w:val="-10"/>
      <w:color w:val="000000"/>
      <w:position w:val="0"/>
    </w:rPr>
  </w:style>
  <w:style w:type="character" w:customStyle="1" w:styleId="CharStyle151">
    <w:name w:val="Основной текст (27)_"/>
    <w:basedOn w:val="DefaultParagraphFont"/>
    <w:link w:val="Style150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0"/>
    </w:rPr>
  </w:style>
  <w:style w:type="character" w:customStyle="1" w:styleId="CharStyle152">
    <w:name w:val="Основной текст (3) + Candara,12 pt"/>
    <w:basedOn w:val="CharStyle12"/>
    <w:rPr>
      <w:lang w:val="ru-RU" w:eastAsia="ru-RU" w:bidi="ru-RU"/>
      <w:sz w:val="24"/>
      <w:szCs w:val="24"/>
      <w:rFonts w:ascii="Candara" w:eastAsia="Candara" w:hAnsi="Candara" w:cs="Candara"/>
      <w:w w:val="100"/>
      <w:spacing w:val="0"/>
      <w:color w:val="000000"/>
      <w:position w:val="0"/>
    </w:rPr>
  </w:style>
  <w:style w:type="character" w:customStyle="1" w:styleId="CharStyle153">
    <w:name w:val="Основной текст (3) + 12 pt,Полужирный,Курсив,Интервал -1 pt"/>
    <w:basedOn w:val="CharStyle12"/>
    <w:rPr>
      <w:lang w:val="ru-RU" w:eastAsia="ru-RU" w:bidi="ru-RU"/>
      <w:b/>
      <w:bCs/>
      <w:i/>
      <w:iCs/>
      <w:sz w:val="24"/>
      <w:szCs w:val="24"/>
      <w:w w:val="100"/>
      <w:spacing w:val="-20"/>
      <w:color w:val="000000"/>
      <w:position w:val="0"/>
    </w:rPr>
  </w:style>
  <w:style w:type="character" w:customStyle="1" w:styleId="CharStyle154">
    <w:name w:val="Основной текст (5) + 26 pt,Курсив,Интервал -3 pt"/>
    <w:basedOn w:val="CharStyle25"/>
    <w:rPr>
      <w:lang w:val="ru-RU" w:eastAsia="ru-RU" w:bidi="ru-RU"/>
      <w:i/>
      <w:iCs/>
      <w:sz w:val="52"/>
      <w:szCs w:val="52"/>
      <w:w w:val="100"/>
      <w:spacing w:val="-70"/>
      <w:color w:val="000000"/>
      <w:position w:val="0"/>
    </w:rPr>
  </w:style>
  <w:style w:type="character" w:customStyle="1" w:styleId="CharStyle155">
    <w:name w:val="Основной текст (5) + Arial,13 pt,Полужирный,Курсив,Интервал 1 pt"/>
    <w:basedOn w:val="CharStyle25"/>
    <w:rPr>
      <w:lang w:val="ru-RU" w:eastAsia="ru-RU" w:bidi="ru-RU"/>
      <w:b/>
      <w:bCs/>
      <w:i/>
      <w:iCs/>
      <w:sz w:val="26"/>
      <w:szCs w:val="26"/>
      <w:rFonts w:ascii="Arial" w:eastAsia="Arial" w:hAnsi="Arial" w:cs="Arial"/>
      <w:w w:val="100"/>
      <w:spacing w:val="20"/>
      <w:color w:val="000000"/>
      <w:position w:val="0"/>
    </w:rPr>
  </w:style>
  <w:style w:type="character" w:customStyle="1" w:styleId="CharStyle156">
    <w:name w:val="Основной текст (5) + Arial,12 pt,Полужирный"/>
    <w:basedOn w:val="CharStyle25"/>
    <w:rPr>
      <w:lang w:val="ru-RU" w:eastAsia="ru-RU" w:bidi="ru-RU"/>
      <w:b/>
      <w:bCs/>
      <w:sz w:val="24"/>
      <w:szCs w:val="24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57">
    <w:name w:val="Основной текст (5) + 4,5 pt"/>
    <w:basedOn w:val="CharStyle25"/>
    <w:rPr>
      <w:lang w:val="ru-RU" w:eastAsia="ru-RU" w:bidi="ru-RU"/>
      <w:sz w:val="9"/>
      <w:szCs w:val="9"/>
      <w:w w:val="100"/>
      <w:spacing w:val="0"/>
      <w:color w:val="000000"/>
      <w:position w:val="0"/>
    </w:rPr>
  </w:style>
  <w:style w:type="character" w:customStyle="1" w:styleId="CharStyle158">
    <w:name w:val="Основной текст (5) + 4 pt,Масштаб 150%"/>
    <w:basedOn w:val="CharStyle25"/>
    <w:rPr>
      <w:lang w:val="ru-RU" w:eastAsia="ru-RU" w:bidi="ru-RU"/>
      <w:sz w:val="8"/>
      <w:szCs w:val="8"/>
      <w:w w:val="150"/>
      <w:spacing w:val="0"/>
      <w:color w:val="000000"/>
      <w:position w:val="0"/>
    </w:rPr>
  </w:style>
  <w:style w:type="character" w:customStyle="1" w:styleId="CharStyle159">
    <w:name w:val="Основной текст (5) + Arial,5 pt,Курсив"/>
    <w:basedOn w:val="CharStyle25"/>
    <w:rPr>
      <w:lang w:val="ru-RU" w:eastAsia="ru-RU" w:bidi="ru-RU"/>
      <w:i/>
      <w:iCs/>
      <w:sz w:val="10"/>
      <w:szCs w:val="10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61">
    <w:name w:val="Основной текст (30) Exact"/>
    <w:basedOn w:val="DefaultParagraphFont"/>
    <w:link w:val="Style160"/>
    <w:rPr>
      <w:lang w:val="en-US" w:eastAsia="en-US" w:bidi="en-US"/>
      <w:b w:val="0"/>
      <w:bCs w:val="0"/>
      <w:i/>
      <w:iCs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162">
    <w:name w:val="Основной текст (30) + Sylfaen,5 pt,Не курсив Exact"/>
    <w:basedOn w:val="CharStyle161"/>
    <w:rPr>
      <w:b/>
      <w:bCs/>
      <w:i/>
      <w:iCs/>
      <w:sz w:val="10"/>
      <w:szCs w:val="10"/>
      <w:rFonts w:ascii="Sylfaen" w:eastAsia="Sylfaen" w:hAnsi="Sylfaen" w:cs="Sylfaen"/>
      <w:w w:val="100"/>
      <w:spacing w:val="0"/>
      <w:color w:val="000000"/>
      <w:position w:val="0"/>
    </w:rPr>
  </w:style>
  <w:style w:type="character" w:customStyle="1" w:styleId="CharStyle163">
    <w:name w:val="Основной текст (30) + Sylfaen,5 pt,Не курсив,Малые прописные Exact"/>
    <w:basedOn w:val="CharStyle161"/>
    <w:rPr>
      <w:b/>
      <w:bCs/>
      <w:i/>
      <w:iCs/>
      <w:smallCaps/>
      <w:sz w:val="10"/>
      <w:szCs w:val="10"/>
      <w:rFonts w:ascii="Sylfaen" w:eastAsia="Sylfaen" w:hAnsi="Sylfaen" w:cs="Sylfaen"/>
      <w:w w:val="100"/>
      <w:spacing w:val="0"/>
      <w:color w:val="000000"/>
      <w:position w:val="0"/>
    </w:rPr>
  </w:style>
  <w:style w:type="character" w:customStyle="1" w:styleId="CharStyle164">
    <w:name w:val="Основной текст (5) + 16 pt,Полужирный"/>
    <w:basedOn w:val="CharStyle25"/>
    <w:rPr>
      <w:lang w:val="ru-RU" w:eastAsia="ru-RU" w:bidi="ru-RU"/>
      <w:b/>
      <w:bCs/>
      <w:sz w:val="32"/>
      <w:szCs w:val="32"/>
      <w:w w:val="100"/>
      <w:spacing w:val="0"/>
      <w:color w:val="000000"/>
      <w:position w:val="0"/>
    </w:rPr>
  </w:style>
  <w:style w:type="character" w:customStyle="1" w:styleId="CharStyle165">
    <w:name w:val="Основной текст (5) + 10 pt,Курсив"/>
    <w:basedOn w:val="CharStyle25"/>
    <w:rPr>
      <w:lang w:val="ru-RU" w:eastAsia="ru-RU" w:bidi="ru-RU"/>
      <w:i/>
      <w:iCs/>
      <w:sz w:val="20"/>
      <w:szCs w:val="20"/>
      <w:w w:val="100"/>
      <w:spacing w:val="0"/>
      <w:color w:val="000000"/>
      <w:position w:val="0"/>
    </w:rPr>
  </w:style>
  <w:style w:type="character" w:customStyle="1" w:styleId="CharStyle166">
    <w:name w:val="Основной текст (5) + 16 pt,Полужирный"/>
    <w:basedOn w:val="CharStyle25"/>
    <w:rPr>
      <w:lang w:val="ru-RU" w:eastAsia="ru-RU" w:bidi="ru-RU"/>
      <w:b/>
      <w:bCs/>
      <w:sz w:val="32"/>
      <w:szCs w:val="32"/>
      <w:w w:val="100"/>
      <w:spacing w:val="0"/>
      <w:color w:val="000000"/>
      <w:position w:val="0"/>
    </w:rPr>
  </w:style>
  <w:style w:type="character" w:customStyle="1" w:styleId="CharStyle167">
    <w:name w:val="Основной текст (5) + 10 pt"/>
    <w:basedOn w:val="CharStyle25"/>
    <w:rPr>
      <w:lang w:val="ru-RU" w:eastAsia="ru-RU" w:bidi="ru-RU"/>
      <w:sz w:val="20"/>
      <w:szCs w:val="20"/>
      <w:w w:val="100"/>
      <w:spacing w:val="0"/>
      <w:color w:val="000000"/>
      <w:position w:val="0"/>
    </w:rPr>
  </w:style>
  <w:style w:type="character" w:customStyle="1" w:styleId="CharStyle169">
    <w:name w:val="Основной текст (31) Exact"/>
    <w:basedOn w:val="DefaultParagraphFont"/>
    <w:link w:val="Style168"/>
    <w:rPr>
      <w:b/>
      <w:bCs/>
      <w:i w:val="0"/>
      <w:iCs w:val="0"/>
      <w:u w:val="none"/>
      <w:strike w:val="0"/>
      <w:smallCaps w:val="0"/>
      <w:sz w:val="24"/>
      <w:szCs w:val="24"/>
      <w:rFonts w:ascii="Sylfaen" w:eastAsia="Sylfaen" w:hAnsi="Sylfaen" w:cs="Sylfaen"/>
    </w:rPr>
  </w:style>
  <w:style w:type="character" w:customStyle="1" w:styleId="CharStyle170">
    <w:name w:val="Основной текст (31) + Times New Roman,4 pt,Не полужирный Exact"/>
    <w:basedOn w:val="CharStyle169"/>
    <w:rPr>
      <w:lang w:val="ru-RU" w:eastAsia="ru-RU" w:bidi="ru-RU"/>
      <w:b/>
      <w:bCs/>
      <w:sz w:val="8"/>
      <w:szCs w:val="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72">
    <w:name w:val="Подпись к картинке (3) Exact"/>
    <w:basedOn w:val="DefaultParagraphFont"/>
    <w:link w:val="Style171"/>
    <w:rPr>
      <w:b w:val="0"/>
      <w:bCs w:val="0"/>
      <w:i w:val="0"/>
      <w:iCs w:val="0"/>
      <w:u w:val="none"/>
      <w:strike w:val="0"/>
      <w:smallCaps w:val="0"/>
      <w:sz w:val="14"/>
      <w:szCs w:val="14"/>
      <w:rFonts w:ascii="Arial" w:eastAsia="Arial" w:hAnsi="Arial" w:cs="Arial"/>
      <w:spacing w:val="0"/>
    </w:rPr>
  </w:style>
  <w:style w:type="character" w:customStyle="1" w:styleId="CharStyle173">
    <w:name w:val="Подпись к картинке (3) + Trebuchet MS,7,5 pt,Интервал 0 pt Exact"/>
    <w:basedOn w:val="CharStyle172"/>
    <w:rPr>
      <w:lang w:val="ru-RU" w:eastAsia="ru-RU" w:bidi="ru-RU"/>
      <w:sz w:val="15"/>
      <w:szCs w:val="15"/>
      <w:rFonts w:ascii="Trebuchet MS" w:eastAsia="Trebuchet MS" w:hAnsi="Trebuchet MS" w:cs="Trebuchet MS"/>
      <w:w w:val="100"/>
      <w:spacing w:val="-10"/>
      <w:color w:val="000000"/>
      <w:position w:val="0"/>
    </w:rPr>
  </w:style>
  <w:style w:type="character" w:customStyle="1" w:styleId="CharStyle174">
    <w:name w:val="Подпись к картинке (3) + Trebuchet MS,7,5 pt,Интервал 0 pt Exact"/>
    <w:basedOn w:val="CharStyle172"/>
    <w:rPr>
      <w:lang w:val="ru-RU" w:eastAsia="ru-RU" w:bidi="ru-RU"/>
      <w:u w:val="single"/>
      <w:sz w:val="15"/>
      <w:szCs w:val="15"/>
      <w:rFonts w:ascii="Trebuchet MS" w:eastAsia="Trebuchet MS" w:hAnsi="Trebuchet MS" w:cs="Trebuchet MS"/>
      <w:w w:val="100"/>
      <w:spacing w:val="-10"/>
      <w:color w:val="000000"/>
      <w:position w:val="0"/>
    </w:rPr>
  </w:style>
  <w:style w:type="character" w:customStyle="1" w:styleId="CharStyle175">
    <w:name w:val="Подпись к картинке (3) + Курсив Exact"/>
    <w:basedOn w:val="CharStyle172"/>
    <w:rPr>
      <w:lang w:val="ru-RU" w:eastAsia="ru-RU" w:bidi="ru-RU"/>
      <w:i/>
      <w:iCs/>
      <w:u w:val="single"/>
      <w:w w:val="100"/>
      <w:spacing w:val="0"/>
      <w:color w:val="000000"/>
      <w:position w:val="0"/>
    </w:rPr>
  </w:style>
  <w:style w:type="character" w:customStyle="1" w:styleId="CharStyle177">
    <w:name w:val="Подпись к картинке (4) Exact"/>
    <w:basedOn w:val="DefaultParagraphFont"/>
    <w:link w:val="Style176"/>
    <w:rPr>
      <w:b w:val="0"/>
      <w:bCs w:val="0"/>
      <w:i/>
      <w:iCs/>
      <w:u w:val="none"/>
      <w:strike w:val="0"/>
      <w:smallCaps w:val="0"/>
      <w:sz w:val="21"/>
      <w:szCs w:val="21"/>
      <w:rFonts w:ascii="Arial" w:eastAsia="Arial" w:hAnsi="Arial" w:cs="Arial"/>
    </w:rPr>
  </w:style>
  <w:style w:type="character" w:customStyle="1" w:styleId="CharStyle179">
    <w:name w:val="Основной текст (32)_"/>
    <w:basedOn w:val="DefaultParagraphFont"/>
    <w:link w:val="Style178"/>
    <w:rPr>
      <w:b w:val="0"/>
      <w:bCs w:val="0"/>
      <w:i/>
      <w:iCs/>
      <w:u w:val="none"/>
      <w:strike w:val="0"/>
      <w:smallCaps w:val="0"/>
      <w:sz w:val="21"/>
      <w:szCs w:val="21"/>
      <w:rFonts w:ascii="Arial" w:eastAsia="Arial" w:hAnsi="Arial" w:cs="Arial"/>
    </w:rPr>
  </w:style>
  <w:style w:type="character" w:customStyle="1" w:styleId="CharStyle181">
    <w:name w:val="Заголовок №1 (3)_"/>
    <w:basedOn w:val="DefaultParagraphFont"/>
    <w:link w:val="Style180"/>
    <w:rPr>
      <w:b w:val="0"/>
      <w:bCs w:val="0"/>
      <w:i w:val="0"/>
      <w:iCs w:val="0"/>
      <w:u w:val="none"/>
      <w:strike w:val="0"/>
      <w:smallCaps w:val="0"/>
      <w:sz w:val="38"/>
      <w:szCs w:val="38"/>
      <w:rFonts w:ascii="Palatino Linotype" w:eastAsia="Palatino Linotype" w:hAnsi="Palatino Linotype" w:cs="Palatino Linotype"/>
    </w:rPr>
  </w:style>
  <w:style w:type="character" w:customStyle="1" w:styleId="CharStyle183">
    <w:name w:val="Основной текст (33)_"/>
    <w:basedOn w:val="DefaultParagraphFont"/>
    <w:link w:val="Style182"/>
    <w:rPr>
      <w:b w:val="0"/>
      <w:bCs w:val="0"/>
      <w:i w:val="0"/>
      <w:iCs w:val="0"/>
      <w:u w:val="none"/>
      <w:strike w:val="0"/>
      <w:smallCaps w:val="0"/>
      <w:sz w:val="18"/>
      <w:szCs w:val="18"/>
      <w:rFonts w:ascii="Cambria" w:eastAsia="Cambria" w:hAnsi="Cambria" w:cs="Cambria"/>
      <w:spacing w:val="-10"/>
    </w:rPr>
  </w:style>
  <w:style w:type="character" w:customStyle="1" w:styleId="CharStyle184">
    <w:name w:val="Основной текст (5) + Arial,6,5 pt,Интервал 0 pt"/>
    <w:basedOn w:val="CharStyle25"/>
    <w:rPr>
      <w:lang w:val="ru-RU" w:eastAsia="ru-RU" w:bidi="ru-RU"/>
      <w:sz w:val="13"/>
      <w:szCs w:val="13"/>
      <w:rFonts w:ascii="Arial" w:eastAsia="Arial" w:hAnsi="Arial" w:cs="Arial"/>
      <w:w w:val="100"/>
      <w:spacing w:val="10"/>
      <w:color w:val="000000"/>
      <w:position w:val="0"/>
    </w:rPr>
  </w:style>
  <w:style w:type="character" w:customStyle="1" w:styleId="CharStyle185">
    <w:name w:val="Основной текст (5) + Arial,6,5 pt,Курсив"/>
    <w:basedOn w:val="CharStyle25"/>
    <w:rPr>
      <w:lang w:val="ru-RU" w:eastAsia="ru-RU" w:bidi="ru-RU"/>
      <w:i/>
      <w:iCs/>
      <w:sz w:val="13"/>
      <w:szCs w:val="13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86">
    <w:name w:val="Основной текст (5) + Arial,6,5 pt,Интервал 0 pt"/>
    <w:basedOn w:val="CharStyle25"/>
    <w:rPr>
      <w:lang w:val="ru-RU" w:eastAsia="ru-RU" w:bidi="ru-RU"/>
      <w:sz w:val="13"/>
      <w:szCs w:val="13"/>
      <w:rFonts w:ascii="Arial" w:eastAsia="Arial" w:hAnsi="Arial" w:cs="Arial"/>
      <w:w w:val="100"/>
      <w:spacing w:val="10"/>
      <w:color w:val="000000"/>
      <w:position w:val="0"/>
    </w:rPr>
  </w:style>
  <w:style w:type="character" w:customStyle="1" w:styleId="CharStyle187">
    <w:name w:val="Основной текст (5) + Arial,6,5 pt,Курсив"/>
    <w:basedOn w:val="CharStyle25"/>
    <w:rPr>
      <w:lang w:val="en-US" w:eastAsia="en-US" w:bidi="en-US"/>
      <w:i/>
      <w:iCs/>
      <w:sz w:val="13"/>
      <w:szCs w:val="13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88">
    <w:name w:val="Основной текст (5) + Arial,6,5 pt,Курсив,Малые прописные"/>
    <w:basedOn w:val="CharStyle25"/>
    <w:rPr>
      <w:lang w:val="ru-RU" w:eastAsia="ru-RU" w:bidi="ru-RU"/>
      <w:i/>
      <w:iCs/>
      <w:smallCaps/>
      <w:sz w:val="13"/>
      <w:szCs w:val="13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89">
    <w:name w:val="Основной текст (5) + Arial,6,5 pt,Интервал 0 pt"/>
    <w:basedOn w:val="CharStyle25"/>
    <w:rPr>
      <w:lang w:val="ru-RU" w:eastAsia="ru-RU" w:bidi="ru-RU"/>
      <w:sz w:val="13"/>
      <w:szCs w:val="13"/>
      <w:rFonts w:ascii="Arial" w:eastAsia="Arial" w:hAnsi="Arial" w:cs="Arial"/>
      <w:w w:val="100"/>
      <w:spacing w:val="10"/>
      <w:color w:val="000000"/>
      <w:position w:val="0"/>
    </w:rPr>
  </w:style>
  <w:style w:type="character" w:customStyle="1" w:styleId="CharStyle190">
    <w:name w:val="Основной текст (5) + Arial,6,5 pt,Малые прописные,Интервал 0 pt"/>
    <w:basedOn w:val="CharStyle25"/>
    <w:rPr>
      <w:lang w:val="ru-RU" w:eastAsia="ru-RU" w:bidi="ru-RU"/>
      <w:smallCaps/>
      <w:sz w:val="13"/>
      <w:szCs w:val="13"/>
      <w:rFonts w:ascii="Arial" w:eastAsia="Arial" w:hAnsi="Arial" w:cs="Arial"/>
      <w:w w:val="100"/>
      <w:spacing w:val="10"/>
      <w:color w:val="000000"/>
      <w:position w:val="0"/>
    </w:rPr>
  </w:style>
  <w:style w:type="character" w:customStyle="1" w:styleId="CharStyle192">
    <w:name w:val="Подпись к таблице (4) Exact"/>
    <w:basedOn w:val="DefaultParagraphFont"/>
    <w:link w:val="Style191"/>
    <w:rPr>
      <w:b w:val="0"/>
      <w:bCs w:val="0"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character" w:customStyle="1" w:styleId="CharStyle193">
    <w:name w:val="Основной текст (5) + 10 pt,Курсив Exact"/>
    <w:basedOn w:val="CharStyle25"/>
    <w:rPr>
      <w:lang w:val="ru-RU" w:eastAsia="ru-RU" w:bidi="ru-RU"/>
      <w:i/>
      <w:iCs/>
      <w:sz w:val="20"/>
      <w:szCs w:val="20"/>
      <w:w w:val="100"/>
      <w:spacing w:val="0"/>
      <w:color w:val="000000"/>
      <w:position w:val="0"/>
    </w:rPr>
  </w:style>
  <w:style w:type="character" w:customStyle="1" w:styleId="CharStyle194">
    <w:name w:val="Основной текст (14) Exact"/>
    <w:basedOn w:val="DefaultParagraphFont"/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  <w:style w:type="character" w:customStyle="1" w:styleId="CharStyle195">
    <w:name w:val="Основной текст (14) + Интервал 0 pt Exact"/>
    <w:basedOn w:val="CharStyle108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97">
    <w:name w:val="Основной текст (34) Exact"/>
    <w:basedOn w:val="DefaultParagraphFont"/>
    <w:link w:val="Style196"/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  <w:style w:type="character" w:customStyle="1" w:styleId="CharStyle199">
    <w:name w:val="Основной текст (35) Exact"/>
    <w:basedOn w:val="DefaultParagraphFont"/>
    <w:link w:val="Style198"/>
    <w:rPr>
      <w:b w:val="0"/>
      <w:bCs w:val="0"/>
      <w:i w:val="0"/>
      <w:iCs w:val="0"/>
      <w:u w:val="none"/>
      <w:strike w:val="0"/>
      <w:smallCaps w:val="0"/>
      <w:sz w:val="13"/>
      <w:szCs w:val="13"/>
      <w:rFonts w:ascii="Arial" w:eastAsia="Arial" w:hAnsi="Arial" w:cs="Arial"/>
    </w:rPr>
  </w:style>
  <w:style w:type="character" w:customStyle="1" w:styleId="CharStyle200">
    <w:name w:val="Колонтитул + Arial Narrow,21 pt,Курсив"/>
    <w:basedOn w:val="CharStyle116"/>
    <w:rPr>
      <w:lang w:val="ru-RU" w:eastAsia="ru-RU" w:bidi="ru-RU"/>
      <w:i/>
      <w:iCs/>
      <w:sz w:val="42"/>
      <w:szCs w:val="42"/>
      <w:rFonts w:ascii="Arial Narrow" w:eastAsia="Arial Narrow" w:hAnsi="Arial Narrow" w:cs="Arial Narrow"/>
      <w:w w:val="100"/>
      <w:spacing w:val="0"/>
      <w:color w:val="000000"/>
      <w:position w:val="0"/>
    </w:rPr>
  </w:style>
  <w:style w:type="character" w:customStyle="1" w:styleId="CharStyle201">
    <w:name w:val="Колонтитул + Book Antiqua,8,5 pt,Интервал 0 pt"/>
    <w:basedOn w:val="CharStyle116"/>
    <w:rPr>
      <w:lang w:val="ru-RU" w:eastAsia="ru-RU" w:bidi="ru-RU"/>
      <w:sz w:val="17"/>
      <w:szCs w:val="17"/>
      <w:rFonts w:ascii="Book Antiqua" w:eastAsia="Book Antiqua" w:hAnsi="Book Antiqua" w:cs="Book Antiqua"/>
      <w:w w:val="100"/>
      <w:spacing w:val="-10"/>
      <w:color w:val="000000"/>
      <w:position w:val="0"/>
    </w:rPr>
  </w:style>
  <w:style w:type="character" w:customStyle="1" w:styleId="CharStyle203">
    <w:name w:val="Подпись к картинке (5) Exact"/>
    <w:basedOn w:val="DefaultParagraphFont"/>
    <w:link w:val="Style202"/>
    <w:rPr>
      <w:b w:val="0"/>
      <w:bCs w:val="0"/>
      <w:i w:val="0"/>
      <w:iCs w:val="0"/>
      <w:u w:val="none"/>
      <w:strike w:val="0"/>
      <w:smallCaps w:val="0"/>
      <w:sz w:val="22"/>
      <w:szCs w:val="22"/>
      <w:rFonts w:ascii="Tahoma" w:eastAsia="Tahoma" w:hAnsi="Tahoma" w:cs="Tahoma"/>
      <w:spacing w:val="-10"/>
    </w:rPr>
  </w:style>
  <w:style w:type="character" w:customStyle="1" w:styleId="CharStyle204">
    <w:name w:val="Подпись к картинке (5) + 10 pt,Полужирный Exact"/>
    <w:basedOn w:val="CharStyle203"/>
    <w:rPr>
      <w:lang w:val="ru-RU" w:eastAsia="ru-RU" w:bidi="ru-RU"/>
      <w:b/>
      <w:bCs/>
      <w:sz w:val="20"/>
      <w:szCs w:val="20"/>
      <w:w w:val="100"/>
      <w:color w:val="000000"/>
      <w:position w:val="0"/>
    </w:rPr>
  </w:style>
  <w:style w:type="character" w:customStyle="1" w:styleId="CharStyle206">
    <w:name w:val="Основной текст (36) Exact"/>
    <w:basedOn w:val="DefaultParagraphFont"/>
    <w:link w:val="Style205"/>
    <w:rPr>
      <w:b w:val="0"/>
      <w:bCs w:val="0"/>
      <w:i/>
      <w:iCs/>
      <w:u w:val="none"/>
      <w:strike w:val="0"/>
      <w:smallCaps w:val="0"/>
      <w:sz w:val="120"/>
      <w:szCs w:val="120"/>
      <w:rFonts w:ascii="Tahoma" w:eastAsia="Tahoma" w:hAnsi="Tahoma" w:cs="Tahoma"/>
    </w:rPr>
  </w:style>
  <w:style w:type="character" w:customStyle="1" w:styleId="CharStyle207">
    <w:name w:val="Основной текст (36) Exact"/>
    <w:basedOn w:val="CharStyle206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208">
    <w:name w:val="Основной текст (5) + Tahoma,25 pt,Интервал 2 pt,Масштаб 50%"/>
    <w:basedOn w:val="CharStyle25"/>
    <w:rPr>
      <w:lang w:val="ru-RU" w:eastAsia="ru-RU" w:bidi="ru-RU"/>
      <w:sz w:val="50"/>
      <w:szCs w:val="50"/>
      <w:rFonts w:ascii="Tahoma" w:eastAsia="Tahoma" w:hAnsi="Tahoma" w:cs="Tahoma"/>
      <w:w w:val="50"/>
      <w:spacing w:val="40"/>
      <w:color w:val="000000"/>
      <w:position w:val="0"/>
    </w:rPr>
  </w:style>
  <w:style w:type="character" w:customStyle="1" w:styleId="CharStyle209">
    <w:name w:val="Основной текст (5) + Arial Narrow,10,5 pt,Полужирный,Интервал 0 pt"/>
    <w:basedOn w:val="CharStyle25"/>
    <w:rPr>
      <w:lang w:val="ru-RU" w:eastAsia="ru-RU" w:bidi="ru-RU"/>
      <w:b/>
      <w:bCs/>
      <w:sz w:val="21"/>
      <w:szCs w:val="21"/>
      <w:rFonts w:ascii="Arial Narrow" w:eastAsia="Arial Narrow" w:hAnsi="Arial Narrow" w:cs="Arial Narrow"/>
      <w:w w:val="100"/>
      <w:spacing w:val="-10"/>
      <w:color w:val="000000"/>
      <w:position w:val="0"/>
    </w:rPr>
  </w:style>
  <w:style w:type="character" w:customStyle="1" w:styleId="CharStyle210">
    <w:name w:val="Основной текст (5) + Arial Narrow,8 pt,Курсив,Интервал -1 pt"/>
    <w:basedOn w:val="CharStyle25"/>
    <w:rPr>
      <w:lang w:val="ru-RU" w:eastAsia="ru-RU" w:bidi="ru-RU"/>
      <w:i/>
      <w:iCs/>
      <w:sz w:val="16"/>
      <w:szCs w:val="16"/>
      <w:rFonts w:ascii="Arial Narrow" w:eastAsia="Arial Narrow" w:hAnsi="Arial Narrow" w:cs="Arial Narrow"/>
      <w:w w:val="100"/>
      <w:spacing w:val="-20"/>
      <w:color w:val="000000"/>
      <w:position w:val="0"/>
    </w:rPr>
  </w:style>
  <w:style w:type="character" w:customStyle="1" w:styleId="CharStyle211">
    <w:name w:val="Основной текст (5) + Arial Narrow,8 pt,Курсив,Интервал -1 pt"/>
    <w:basedOn w:val="CharStyle25"/>
    <w:rPr>
      <w:lang w:val="ru-RU" w:eastAsia="ru-RU" w:bidi="ru-RU"/>
      <w:i/>
      <w:iCs/>
      <w:sz w:val="16"/>
      <w:szCs w:val="16"/>
      <w:rFonts w:ascii="Arial Narrow" w:eastAsia="Arial Narrow" w:hAnsi="Arial Narrow" w:cs="Arial Narrow"/>
      <w:w w:val="100"/>
      <w:spacing w:val="-20"/>
      <w:color w:val="000000"/>
      <w:position w:val="0"/>
    </w:rPr>
  </w:style>
  <w:style w:type="character" w:customStyle="1" w:styleId="CharStyle212">
    <w:name w:val="Основной текст (5) + Arial Narrow,10,5 pt,Полужирный,Интервал 0 pt"/>
    <w:basedOn w:val="CharStyle25"/>
    <w:rPr>
      <w:lang w:val="ru-RU" w:eastAsia="ru-RU" w:bidi="ru-RU"/>
      <w:b/>
      <w:bCs/>
      <w:sz w:val="21"/>
      <w:szCs w:val="21"/>
      <w:rFonts w:ascii="Arial Narrow" w:eastAsia="Arial Narrow" w:hAnsi="Arial Narrow" w:cs="Arial Narrow"/>
      <w:w w:val="100"/>
      <w:spacing w:val="-10"/>
      <w:color w:val="000000"/>
      <w:position w:val="0"/>
    </w:rPr>
  </w:style>
  <w:style w:type="paragraph" w:customStyle="1" w:styleId="Style3">
    <w:name w:val="Подпись к картинке"/>
    <w:basedOn w:val="Normal"/>
    <w:link w:val="CharStyle4"/>
    <w:pPr>
      <w:widowControl w:val="0"/>
      <w:shd w:val="clear" w:color="auto" w:fill="FFFFFF"/>
      <w:spacing w:line="466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5">
    <w:name w:val="Подпись к картинке (2)"/>
    <w:basedOn w:val="Normal"/>
    <w:link w:val="CharStyle6"/>
    <w:pPr>
      <w:widowControl w:val="0"/>
      <w:shd w:val="clear" w:color="auto" w:fill="FFFFFF"/>
      <w:jc w:val="center"/>
      <w:spacing w:line="47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10"/>
    </w:rPr>
  </w:style>
  <w:style w:type="paragraph" w:customStyle="1" w:styleId="Style8">
    <w:name w:val="Основной текст (6)"/>
    <w:basedOn w:val="Normal"/>
    <w:link w:val="CharStyle9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  <w:spacing w:val="30"/>
    </w:rPr>
  </w:style>
  <w:style w:type="paragraph" w:customStyle="1" w:styleId="Style11">
    <w:name w:val="Основной текст (3)"/>
    <w:basedOn w:val="Normal"/>
    <w:link w:val="CharStyle12"/>
    <w:pPr>
      <w:widowControl w:val="0"/>
      <w:shd w:val="clear" w:color="auto" w:fill="FFFFFF"/>
      <w:jc w:val="center"/>
      <w:spacing w:line="461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13">
    <w:name w:val="Основной текст (2)"/>
    <w:basedOn w:val="Normal"/>
    <w:link w:val="CharStyle14"/>
    <w:pPr>
      <w:widowControl w:val="0"/>
      <w:shd w:val="clear" w:color="auto" w:fill="FFFFFF"/>
      <w:jc w:val="center"/>
      <w:spacing w:before="1140" w:line="528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15">
    <w:name w:val="Основной текст (4)"/>
    <w:basedOn w:val="Normal"/>
    <w:link w:val="CharStyle16"/>
    <w:pPr>
      <w:widowControl w:val="0"/>
      <w:shd w:val="clear" w:color="auto" w:fill="FFFFFF"/>
      <w:jc w:val="right"/>
      <w:spacing w:after="900" w:line="178" w:lineRule="exact"/>
    </w:pPr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0"/>
    </w:rPr>
  </w:style>
  <w:style w:type="paragraph" w:customStyle="1" w:styleId="Style17">
    <w:name w:val="Заголовок №1"/>
    <w:basedOn w:val="Normal"/>
    <w:link w:val="CharStyle18"/>
    <w:pPr>
      <w:widowControl w:val="0"/>
      <w:shd w:val="clear" w:color="auto" w:fill="FFFFFF"/>
      <w:outlineLvl w:val="0"/>
      <w:spacing w:before="900" w:after="6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paragraph" w:customStyle="1" w:styleId="Style19">
    <w:name w:val="Заголовок №2"/>
    <w:basedOn w:val="Normal"/>
    <w:link w:val="CharStyle20"/>
    <w:pPr>
      <w:widowControl w:val="0"/>
      <w:shd w:val="clear" w:color="auto" w:fill="FFFFFF"/>
      <w:jc w:val="right"/>
      <w:outlineLvl w:val="1"/>
      <w:spacing w:before="60" w:after="240"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0"/>
    </w:rPr>
  </w:style>
  <w:style w:type="paragraph" w:customStyle="1" w:styleId="Style21">
    <w:name w:val="Заголовок №3"/>
    <w:basedOn w:val="Normal"/>
    <w:link w:val="CharStyle22"/>
    <w:pPr>
      <w:widowControl w:val="0"/>
      <w:shd w:val="clear" w:color="auto" w:fill="FFFFFF"/>
      <w:jc w:val="both"/>
      <w:outlineLvl w:val="2"/>
      <w:spacing w:before="240" w:after="60"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0"/>
    </w:rPr>
  </w:style>
  <w:style w:type="paragraph" w:customStyle="1" w:styleId="Style24">
    <w:name w:val="Основной текст (5)"/>
    <w:basedOn w:val="Normal"/>
    <w:link w:val="CharStyle25"/>
    <w:pPr>
      <w:widowControl w:val="0"/>
      <w:shd w:val="clear" w:color="auto" w:fill="FFFFFF"/>
      <w:jc w:val="both"/>
      <w:spacing w:before="60" w:after="240"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26">
    <w:name w:val="Заголовок №4"/>
    <w:basedOn w:val="Normal"/>
    <w:link w:val="CharStyle27"/>
    <w:pPr>
      <w:widowControl w:val="0"/>
      <w:shd w:val="clear" w:color="auto" w:fill="FFFFFF"/>
      <w:outlineLvl w:val="3"/>
      <w:spacing w:before="240" w:after="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29">
    <w:name w:val="Подпись к таблице (2)"/>
    <w:basedOn w:val="Normal"/>
    <w:link w:val="CharStyle30"/>
    <w:pPr>
      <w:widowControl w:val="0"/>
      <w:shd w:val="clear" w:color="auto" w:fill="FFFFFF"/>
      <w:jc w:val="center"/>
      <w:spacing w:after="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33">
    <w:name w:val="Подпись к таблице"/>
    <w:basedOn w:val="Normal"/>
    <w:link w:val="CharStyle34"/>
    <w:pPr>
      <w:widowControl w:val="0"/>
      <w:shd w:val="clear" w:color="auto" w:fill="FFFFFF"/>
      <w:jc w:val="center"/>
      <w:spacing w:before="60" w:after="60"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46">
    <w:name w:val="Основной текст (7)"/>
    <w:basedOn w:val="Normal"/>
    <w:link w:val="CharStyle47"/>
    <w:pPr>
      <w:widowControl w:val="0"/>
      <w:shd w:val="clear" w:color="auto" w:fill="FFFFFF"/>
      <w:jc w:val="both"/>
      <w:spacing w:line="0" w:lineRule="exact"/>
    </w:pPr>
    <w:rPr>
      <w:lang w:val="en-US" w:eastAsia="en-US" w:bidi="en-US"/>
      <w:b w:val="0"/>
      <w:bCs w:val="0"/>
      <w:i/>
      <w:iCs/>
      <w:u w:val="none"/>
      <w:strike w:val="0"/>
      <w:smallCaps w:val="0"/>
      <w:sz w:val="14"/>
      <w:szCs w:val="14"/>
      <w:rFonts w:ascii="Times New Roman" w:eastAsia="Times New Roman" w:hAnsi="Times New Roman" w:cs="Times New Roman"/>
      <w:spacing w:val="-10"/>
    </w:rPr>
  </w:style>
  <w:style w:type="paragraph" w:customStyle="1" w:styleId="Style52">
    <w:name w:val="Основной текст (8)"/>
    <w:basedOn w:val="Normal"/>
    <w:link w:val="CharStyle53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54">
    <w:name w:val="Подпись к таблице (3)"/>
    <w:basedOn w:val="Normal"/>
    <w:link w:val="CharStyle98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  <w:style w:type="paragraph" w:customStyle="1" w:styleId="Style58">
    <w:name w:val="Основной текст (9)"/>
    <w:basedOn w:val="Normal"/>
    <w:link w:val="CharStyle59"/>
    <w:pPr>
      <w:widowControl w:val="0"/>
      <w:shd w:val="clear" w:color="auto" w:fill="FFFFFF"/>
      <w:jc w:val="both"/>
      <w:spacing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20"/>
    </w:rPr>
  </w:style>
  <w:style w:type="paragraph" w:customStyle="1" w:styleId="Style60">
    <w:name w:val="Основной текст (10)"/>
    <w:basedOn w:val="Normal"/>
    <w:link w:val="CharStyle61"/>
    <w:pPr>
      <w:widowControl w:val="0"/>
      <w:shd w:val="clear" w:color="auto" w:fill="FFFFFF"/>
      <w:jc w:val="both"/>
      <w:spacing w:line="0" w:lineRule="exact"/>
    </w:pPr>
    <w:rPr>
      <w:b w:val="0"/>
      <w:bCs w:val="0"/>
      <w:i/>
      <w:iCs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63">
    <w:name w:val="Основной текст (11)"/>
    <w:basedOn w:val="Normal"/>
    <w:link w:val="CharStyle64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-10"/>
    </w:rPr>
  </w:style>
  <w:style w:type="paragraph" w:customStyle="1" w:styleId="Style66">
    <w:name w:val="Основной текст (12)"/>
    <w:basedOn w:val="Normal"/>
    <w:link w:val="CharStyle67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rFonts w:ascii="Arial" w:eastAsia="Arial" w:hAnsi="Arial" w:cs="Arial"/>
    </w:rPr>
  </w:style>
  <w:style w:type="paragraph" w:customStyle="1" w:styleId="Style69">
    <w:name w:val="Основной текст (15)"/>
    <w:basedOn w:val="Normal"/>
    <w:link w:val="CharStyle7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71">
    <w:name w:val="Основной текст (16)"/>
    <w:basedOn w:val="Normal"/>
    <w:link w:val="CharStyle72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50"/>
    </w:rPr>
  </w:style>
  <w:style w:type="paragraph" w:customStyle="1" w:styleId="Style73">
    <w:name w:val="Основной текст (17)"/>
    <w:basedOn w:val="Normal"/>
    <w:link w:val="CharStyle74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32"/>
      <w:szCs w:val="32"/>
      <w:rFonts w:ascii="Verdana" w:eastAsia="Verdana" w:hAnsi="Verdana" w:cs="Verdana"/>
    </w:rPr>
  </w:style>
  <w:style w:type="paragraph" w:customStyle="1" w:styleId="Style75">
    <w:name w:val="Основной текст (18)"/>
    <w:basedOn w:val="Normal"/>
    <w:link w:val="CharStyle76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16"/>
      <w:szCs w:val="16"/>
      <w:rFonts w:ascii="Impact" w:eastAsia="Impact" w:hAnsi="Impact" w:cs="Impact"/>
    </w:rPr>
  </w:style>
  <w:style w:type="paragraph" w:customStyle="1" w:styleId="Style77">
    <w:name w:val="Основной текст (19)"/>
    <w:basedOn w:val="Normal"/>
    <w:link w:val="CharStyle78"/>
    <w:pPr>
      <w:widowControl w:val="0"/>
      <w:shd w:val="clear" w:color="auto" w:fill="FFFFFF"/>
      <w:spacing w:line="0" w:lineRule="exact"/>
    </w:pPr>
    <w:rPr>
      <w:lang w:val="en-US" w:eastAsia="en-US" w:bidi="en-US"/>
      <w:b/>
      <w:bCs/>
      <w:i w:val="0"/>
      <w:iCs w:val="0"/>
      <w:u w:val="none"/>
      <w:strike w:val="0"/>
      <w:smallCaps w:val="0"/>
      <w:sz w:val="23"/>
      <w:szCs w:val="23"/>
      <w:rFonts w:ascii="Courier New" w:eastAsia="Courier New" w:hAnsi="Courier New" w:cs="Courier New"/>
    </w:rPr>
  </w:style>
  <w:style w:type="paragraph" w:customStyle="1" w:styleId="Style85">
    <w:name w:val="Основной текст (20)"/>
    <w:basedOn w:val="Normal"/>
    <w:link w:val="CharStyle86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78"/>
      <w:szCs w:val="78"/>
      <w:rFonts w:ascii="Times New Roman" w:eastAsia="Times New Roman" w:hAnsi="Times New Roman" w:cs="Times New Roman"/>
      <w:w w:val="30"/>
      <w:spacing w:val="-10"/>
    </w:rPr>
  </w:style>
  <w:style w:type="paragraph" w:customStyle="1" w:styleId="Style87">
    <w:name w:val="Основной текст (21)"/>
    <w:basedOn w:val="Normal"/>
    <w:link w:val="CharStyle88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/>
      <w:iCs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paragraph" w:customStyle="1" w:styleId="Style91">
    <w:name w:val="Основной текст (22)"/>
    <w:basedOn w:val="Normal"/>
    <w:link w:val="CharStyle92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rFonts w:ascii="Arial" w:eastAsia="Arial" w:hAnsi="Arial" w:cs="Arial"/>
    </w:rPr>
  </w:style>
  <w:style w:type="paragraph" w:customStyle="1" w:styleId="Style104">
    <w:name w:val="Основной текст (13)"/>
    <w:basedOn w:val="Normal"/>
    <w:link w:val="CharStyle105"/>
    <w:pPr>
      <w:widowControl w:val="0"/>
      <w:shd w:val="clear" w:color="auto" w:fill="FFFFFF"/>
      <w:spacing w:after="420" w:line="480" w:lineRule="exact"/>
      <w:ind w:hanging="660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107">
    <w:name w:val="Основной текст (14)"/>
    <w:basedOn w:val="Normal"/>
    <w:link w:val="CharStyle108"/>
    <w:pPr>
      <w:widowControl w:val="0"/>
      <w:shd w:val="clear" w:color="auto" w:fill="FFFFFF"/>
      <w:spacing w:before="1620" w:line="0" w:lineRule="exact"/>
    </w:pPr>
    <w:rPr>
      <w:b/>
      <w:bCs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  <w:style w:type="paragraph" w:customStyle="1" w:styleId="Style115">
    <w:name w:val="Колонтитул"/>
    <w:basedOn w:val="Normal"/>
    <w:link w:val="CharStyle11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  <w:spacing w:val="0"/>
    </w:rPr>
  </w:style>
  <w:style w:type="paragraph" w:customStyle="1" w:styleId="Style119">
    <w:name w:val="Основной текст (23)"/>
    <w:basedOn w:val="Normal"/>
    <w:link w:val="CharStyle12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3"/>
      <w:szCs w:val="23"/>
      <w:rFonts w:ascii="Courier New" w:eastAsia="Courier New" w:hAnsi="Courier New" w:cs="Courier New"/>
    </w:rPr>
  </w:style>
  <w:style w:type="paragraph" w:customStyle="1" w:styleId="Style124">
    <w:name w:val="Заголовок №1 (2)"/>
    <w:basedOn w:val="Normal"/>
    <w:link w:val="CharStyle125"/>
    <w:pPr>
      <w:widowControl w:val="0"/>
      <w:shd w:val="clear" w:color="auto" w:fill="FFFFFF"/>
      <w:outlineLvl w:val="0"/>
      <w:spacing w:after="720"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20"/>
    </w:rPr>
  </w:style>
  <w:style w:type="paragraph" w:customStyle="1" w:styleId="Style126">
    <w:name w:val="Основной текст (24)"/>
    <w:basedOn w:val="Normal"/>
    <w:link w:val="CharStyle127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</w:rPr>
  </w:style>
  <w:style w:type="paragraph" w:customStyle="1" w:styleId="Style133">
    <w:name w:val="Основной текст (25)"/>
    <w:basedOn w:val="Normal"/>
    <w:link w:val="CharStyle134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136">
    <w:name w:val="Основной текст (26)"/>
    <w:basedOn w:val="Normal"/>
    <w:link w:val="CharStyle13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  <w:w w:val="66"/>
    </w:rPr>
  </w:style>
  <w:style w:type="paragraph" w:customStyle="1" w:styleId="Style143">
    <w:name w:val="Основной текст (28)"/>
    <w:basedOn w:val="Normal"/>
    <w:link w:val="CharStyle144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146">
    <w:name w:val="Основной текст (29)"/>
    <w:basedOn w:val="Normal"/>
    <w:link w:val="CharStyle147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52"/>
      <w:szCs w:val="52"/>
      <w:rFonts w:ascii="Times New Roman" w:eastAsia="Times New Roman" w:hAnsi="Times New Roman" w:cs="Times New Roman"/>
    </w:rPr>
  </w:style>
  <w:style w:type="paragraph" w:customStyle="1" w:styleId="Style150">
    <w:name w:val="Основной текст (27)"/>
    <w:basedOn w:val="Normal"/>
    <w:link w:val="CharStyle151"/>
    <w:pPr>
      <w:widowControl w:val="0"/>
      <w:shd w:val="clear" w:color="auto" w:fill="FFFFFF"/>
      <w:spacing w:after="420" w:line="48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0"/>
    </w:rPr>
  </w:style>
  <w:style w:type="paragraph" w:customStyle="1" w:styleId="Style160">
    <w:name w:val="Основной текст (30)"/>
    <w:basedOn w:val="Normal"/>
    <w:link w:val="CharStyle161"/>
    <w:pPr>
      <w:widowControl w:val="0"/>
      <w:shd w:val="clear" w:color="auto" w:fill="FFFFFF"/>
      <w:jc w:val="both"/>
      <w:spacing w:line="0" w:lineRule="exact"/>
    </w:pPr>
    <w:rPr>
      <w:lang w:val="en-US" w:eastAsia="en-US" w:bidi="en-US"/>
      <w:b w:val="0"/>
      <w:bCs w:val="0"/>
      <w:i/>
      <w:iCs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168">
    <w:name w:val="Основной текст (31)"/>
    <w:basedOn w:val="Normal"/>
    <w:link w:val="CharStyle169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4"/>
      <w:szCs w:val="24"/>
      <w:rFonts w:ascii="Sylfaen" w:eastAsia="Sylfaen" w:hAnsi="Sylfaen" w:cs="Sylfaen"/>
    </w:rPr>
  </w:style>
  <w:style w:type="paragraph" w:customStyle="1" w:styleId="Style171">
    <w:name w:val="Подпись к картинке (3)"/>
    <w:basedOn w:val="Normal"/>
    <w:link w:val="CharStyle172"/>
    <w:pPr>
      <w:widowControl w:val="0"/>
      <w:shd w:val="clear" w:color="auto" w:fill="FFFFFF"/>
      <w:jc w:val="right"/>
      <w:spacing w:line="178" w:lineRule="exact"/>
    </w:pPr>
    <w:rPr>
      <w:b w:val="0"/>
      <w:bCs w:val="0"/>
      <w:i w:val="0"/>
      <w:iCs w:val="0"/>
      <w:u w:val="none"/>
      <w:strike w:val="0"/>
      <w:smallCaps w:val="0"/>
      <w:sz w:val="14"/>
      <w:szCs w:val="14"/>
      <w:rFonts w:ascii="Arial" w:eastAsia="Arial" w:hAnsi="Arial" w:cs="Arial"/>
      <w:spacing w:val="0"/>
    </w:rPr>
  </w:style>
  <w:style w:type="paragraph" w:customStyle="1" w:styleId="Style176">
    <w:name w:val="Подпись к картинке (4)"/>
    <w:basedOn w:val="Normal"/>
    <w:link w:val="CharStyle177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1"/>
      <w:szCs w:val="21"/>
      <w:rFonts w:ascii="Arial" w:eastAsia="Arial" w:hAnsi="Arial" w:cs="Arial"/>
    </w:rPr>
  </w:style>
  <w:style w:type="paragraph" w:customStyle="1" w:styleId="Style178">
    <w:name w:val="Основной текст (32)"/>
    <w:basedOn w:val="Normal"/>
    <w:link w:val="CharStyle179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1"/>
      <w:szCs w:val="21"/>
      <w:rFonts w:ascii="Arial" w:eastAsia="Arial" w:hAnsi="Arial" w:cs="Arial"/>
    </w:rPr>
  </w:style>
  <w:style w:type="paragraph" w:customStyle="1" w:styleId="Style180">
    <w:name w:val="Заголовок №1 (3)"/>
    <w:basedOn w:val="Normal"/>
    <w:link w:val="CharStyle181"/>
    <w:pPr>
      <w:widowControl w:val="0"/>
      <w:shd w:val="clear" w:color="auto" w:fill="FFFFFF"/>
      <w:jc w:val="right"/>
      <w:outlineLvl w:val="0"/>
      <w:spacing w:line="0" w:lineRule="exact"/>
    </w:pPr>
    <w:rPr>
      <w:b w:val="0"/>
      <w:bCs w:val="0"/>
      <w:i w:val="0"/>
      <w:iCs w:val="0"/>
      <w:u w:val="none"/>
      <w:strike w:val="0"/>
      <w:smallCaps w:val="0"/>
      <w:sz w:val="38"/>
      <w:szCs w:val="38"/>
      <w:rFonts w:ascii="Palatino Linotype" w:eastAsia="Palatino Linotype" w:hAnsi="Palatino Linotype" w:cs="Palatino Linotype"/>
    </w:rPr>
  </w:style>
  <w:style w:type="paragraph" w:customStyle="1" w:styleId="Style182">
    <w:name w:val="Основной текст (33)"/>
    <w:basedOn w:val="Normal"/>
    <w:link w:val="CharStyle183"/>
    <w:pPr>
      <w:widowControl w:val="0"/>
      <w:shd w:val="clear" w:color="auto" w:fill="FFFFFF"/>
      <w:jc w:val="both"/>
      <w:spacing w:line="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Cambria" w:eastAsia="Cambria" w:hAnsi="Cambria" w:cs="Cambria"/>
      <w:spacing w:val="-10"/>
    </w:rPr>
  </w:style>
  <w:style w:type="paragraph" w:customStyle="1" w:styleId="Style191">
    <w:name w:val="Подпись к таблице (4)"/>
    <w:basedOn w:val="Normal"/>
    <w:link w:val="CharStyle192"/>
    <w:pPr>
      <w:widowControl w:val="0"/>
      <w:shd w:val="clear" w:color="auto" w:fill="FFFFFF"/>
      <w:jc w:val="both"/>
      <w:spacing w:line="139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paragraph" w:customStyle="1" w:styleId="Style196">
    <w:name w:val="Основной текст (34)"/>
    <w:basedOn w:val="Normal"/>
    <w:link w:val="CharStyle197"/>
    <w:pPr>
      <w:widowControl w:val="0"/>
      <w:shd w:val="clear" w:color="auto" w:fill="FFFFFF"/>
      <w:spacing w:before="60" w:line="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  <w:style w:type="paragraph" w:customStyle="1" w:styleId="Style198">
    <w:name w:val="Основной текст (35)"/>
    <w:basedOn w:val="Normal"/>
    <w:link w:val="CharStyle199"/>
    <w:pPr>
      <w:widowControl w:val="0"/>
      <w:shd w:val="clear" w:color="auto" w:fill="FFFFFF"/>
      <w:spacing w:line="163" w:lineRule="exact"/>
    </w:pPr>
    <w:rPr>
      <w:b w:val="0"/>
      <w:bCs w:val="0"/>
      <w:i w:val="0"/>
      <w:iCs w:val="0"/>
      <w:u w:val="none"/>
      <w:strike w:val="0"/>
      <w:smallCaps w:val="0"/>
      <w:sz w:val="13"/>
      <w:szCs w:val="13"/>
      <w:rFonts w:ascii="Arial" w:eastAsia="Arial" w:hAnsi="Arial" w:cs="Arial"/>
    </w:rPr>
  </w:style>
  <w:style w:type="paragraph" w:customStyle="1" w:styleId="Style202">
    <w:name w:val="Подпись к картинке (5)"/>
    <w:basedOn w:val="Normal"/>
    <w:link w:val="CharStyle203"/>
    <w:pPr>
      <w:widowControl w:val="0"/>
      <w:shd w:val="clear" w:color="auto" w:fill="FFFFFF"/>
      <w:jc w:val="both"/>
      <w:spacing w:line="274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ahoma" w:eastAsia="Tahoma" w:hAnsi="Tahoma" w:cs="Tahoma"/>
      <w:spacing w:val="-10"/>
    </w:rPr>
  </w:style>
  <w:style w:type="paragraph" w:customStyle="1" w:styleId="Style205">
    <w:name w:val="Основной текст (36)"/>
    <w:basedOn w:val="Normal"/>
    <w:link w:val="CharStyle206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120"/>
      <w:szCs w:val="120"/>
      <w:rFonts w:ascii="Tahoma" w:eastAsia="Tahoma" w:hAnsi="Tahoma" w:cs="Tahom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image" Target="media/image5.jpeg"/><Relationship Id="rId16" Type="http://schemas.openxmlformats.org/officeDocument/2006/relationships/image" Target="media/image5.jpeg" TargetMode="External"/><Relationship Id="rId17" Type="http://schemas.openxmlformats.org/officeDocument/2006/relationships/image" Target="media/image6.jpeg"/><Relationship Id="rId18" Type="http://schemas.openxmlformats.org/officeDocument/2006/relationships/image" Target="media/image6.jpeg" TargetMode="External"/><Relationship Id="rId19" Type="http://schemas.openxmlformats.org/officeDocument/2006/relationships/image" Target="media/image7.jpeg"/><Relationship Id="rId20" Type="http://schemas.openxmlformats.org/officeDocument/2006/relationships/image" Target="media/image7.jpeg" TargetMode="External"/><Relationship Id="rId21" Type="http://schemas.openxmlformats.org/officeDocument/2006/relationships/image" Target="media/image8.jpeg"/><Relationship Id="rId22" Type="http://schemas.openxmlformats.org/officeDocument/2006/relationships/image" Target="media/image8.jpeg" TargetMode="External"/><Relationship Id="rId23" Type="http://schemas.openxmlformats.org/officeDocument/2006/relationships/footer" Target="footer3.xml"/></Relationships>
</file>